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6B3BB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5408" behindDoc="0" locked="0" layoutInCell="1" allowOverlap="1" wp14:anchorId="13E771C6" wp14:editId="31047912">
            <wp:simplePos x="0" y="0"/>
            <wp:positionH relativeFrom="margin">
              <wp:posOffset>2806275</wp:posOffset>
            </wp:positionH>
            <wp:positionV relativeFrom="page">
              <wp:posOffset>88900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8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7F09B072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31C3095E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224B1811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35E71181" w14:textId="4614040E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41FFA">
        <w:rPr>
          <w:rFonts w:ascii="Arial"/>
          <w:b/>
          <w:bCs/>
          <w:sz w:val="28"/>
          <w:szCs w:val="28"/>
        </w:rPr>
        <w:t>6</w:t>
      </w:r>
    </w:p>
    <w:p w14:paraId="7C9746B8" w14:textId="1F9707F3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5280FE46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39A79FF8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6EB0AD14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AECDD1E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3BEB7D53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5433A02F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5B950C68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009C9C0" w14:textId="6C073CD6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A9A7872" w14:textId="77777777" w:rsidR="00557B83" w:rsidRDefault="00557B83" w:rsidP="007D407D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30BA64A" w14:textId="17D12182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41FFA">
        <w:rPr>
          <w:rFonts w:ascii="Arial"/>
          <w:b/>
          <w:bCs/>
          <w:sz w:val="28"/>
          <w:szCs w:val="28"/>
        </w:rPr>
        <w:t>6</w:t>
      </w:r>
    </w:p>
    <w:p w14:paraId="20F75CB2" w14:textId="6FE5CBA0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Time Allowed: 03 min</w:t>
      </w:r>
    </w:p>
    <w:p w14:paraId="4CABDD39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7852B543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800B837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6EA7C69B" w14:textId="548BA159" w:rsidR="00557B83" w:rsidRDefault="00557B83" w:rsidP="00557B83">
      <w:pPr>
        <w:pStyle w:val="Default"/>
        <w:spacing w:after="160" w:line="259" w:lineRule="auto"/>
        <w:ind w:right="72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A 38 </w:t>
      </w:r>
      <w:r w:rsidR="00D41FFA">
        <w:rPr>
          <w:rFonts w:ascii="Calibri"/>
          <w:sz w:val="24"/>
          <w:szCs w:val="24"/>
        </w:rPr>
        <w:t xml:space="preserve">years </w:t>
      </w:r>
      <w:r>
        <w:rPr>
          <w:rFonts w:ascii="Calibri"/>
          <w:sz w:val="24"/>
          <w:szCs w:val="24"/>
        </w:rPr>
        <w:t xml:space="preserve">old female was operated for large multi nodular </w:t>
      </w:r>
      <w:r w:rsidR="00D41FFA">
        <w:rPr>
          <w:rFonts w:ascii="Calibri"/>
          <w:sz w:val="24"/>
          <w:szCs w:val="24"/>
        </w:rPr>
        <w:t>goiter</w:t>
      </w:r>
      <w:r>
        <w:rPr>
          <w:rFonts w:ascii="Calibri"/>
          <w:sz w:val="24"/>
          <w:szCs w:val="24"/>
        </w:rPr>
        <w:t>. On the first post op day you are the duty doctor and the staff informs you that the patient  is complaining of spasmodic stiffening of the hands.</w:t>
      </w:r>
    </w:p>
    <w:p w14:paraId="357B2417" w14:textId="4582BCFE" w:rsidR="00557B83" w:rsidRDefault="00557B83" w:rsidP="00557B83">
      <w:pPr>
        <w:pStyle w:val="Default"/>
        <w:spacing w:after="160" w:line="259" w:lineRule="auto"/>
        <w:ind w:left="72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1.</w:t>
      </w:r>
      <w:r>
        <w:rPr>
          <w:rFonts w:ascii="Calibri"/>
          <w:sz w:val="24"/>
          <w:szCs w:val="24"/>
        </w:rPr>
        <w:tab/>
        <w:t>How are you going to examine and investigate the patient?</w:t>
      </w:r>
      <w:r w:rsidR="00D41FFA">
        <w:rPr>
          <w:rFonts w:ascii="Calibri"/>
          <w:sz w:val="24"/>
          <w:szCs w:val="24"/>
        </w:rPr>
        <w:t xml:space="preserve">             1</w:t>
      </w:r>
    </w:p>
    <w:p w14:paraId="502462E4" w14:textId="5A52CD06" w:rsidR="00557B83" w:rsidRDefault="00557B83" w:rsidP="00557B83">
      <w:pPr>
        <w:pStyle w:val="Default"/>
        <w:spacing w:after="160" w:line="259" w:lineRule="auto"/>
        <w:ind w:left="72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2.</w:t>
      </w:r>
      <w:r>
        <w:rPr>
          <w:rFonts w:ascii="Calibri"/>
          <w:sz w:val="24"/>
          <w:szCs w:val="24"/>
        </w:rPr>
        <w:tab/>
        <w:t>What is your most likely diagnosis?</w:t>
      </w:r>
      <w:r w:rsidR="00D41FFA">
        <w:rPr>
          <w:rFonts w:ascii="Calibri"/>
          <w:sz w:val="24"/>
          <w:szCs w:val="24"/>
        </w:rPr>
        <w:t xml:space="preserve">   </w:t>
      </w:r>
      <w:r w:rsidR="00D41FFA">
        <w:rPr>
          <w:rFonts w:ascii="Calibri"/>
          <w:sz w:val="24"/>
          <w:szCs w:val="24"/>
        </w:rPr>
        <w:tab/>
      </w:r>
      <w:r w:rsidR="00D41FFA">
        <w:rPr>
          <w:rFonts w:ascii="Calibri"/>
          <w:sz w:val="24"/>
          <w:szCs w:val="24"/>
        </w:rPr>
        <w:tab/>
      </w:r>
      <w:r w:rsidR="00D41FFA">
        <w:rPr>
          <w:rFonts w:ascii="Calibri"/>
          <w:sz w:val="24"/>
          <w:szCs w:val="24"/>
        </w:rPr>
        <w:tab/>
      </w:r>
      <w:r w:rsidR="00D41FFA">
        <w:rPr>
          <w:rFonts w:ascii="Calibri"/>
          <w:sz w:val="24"/>
          <w:szCs w:val="24"/>
        </w:rPr>
        <w:tab/>
      </w:r>
      <w:r w:rsidR="00D41FFA">
        <w:rPr>
          <w:rFonts w:ascii="Calibri"/>
          <w:sz w:val="24"/>
          <w:szCs w:val="24"/>
        </w:rPr>
        <w:tab/>
        <w:t>1</w:t>
      </w:r>
    </w:p>
    <w:p w14:paraId="1EF2AB2F" w14:textId="7FBD20FF" w:rsidR="00557B83" w:rsidRDefault="00557B83" w:rsidP="00557B83">
      <w:pPr>
        <w:pStyle w:val="Default"/>
        <w:spacing w:after="160" w:line="259" w:lineRule="auto"/>
        <w:ind w:left="72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3.</w:t>
      </w:r>
      <w:r>
        <w:rPr>
          <w:rFonts w:ascii="Calibri"/>
          <w:sz w:val="24"/>
          <w:szCs w:val="24"/>
        </w:rPr>
        <w:tab/>
        <w:t>How are you going to manage the patient?</w:t>
      </w:r>
      <w:r w:rsidR="00D41FFA">
        <w:rPr>
          <w:rFonts w:ascii="Calibri"/>
          <w:sz w:val="24"/>
          <w:szCs w:val="24"/>
        </w:rPr>
        <w:t xml:space="preserve">   </w:t>
      </w:r>
      <w:r w:rsidR="00D41FFA">
        <w:rPr>
          <w:rFonts w:ascii="Calibri"/>
          <w:sz w:val="24"/>
          <w:szCs w:val="24"/>
        </w:rPr>
        <w:tab/>
      </w:r>
      <w:r w:rsidR="00D41FFA">
        <w:rPr>
          <w:rFonts w:ascii="Calibri"/>
          <w:sz w:val="24"/>
          <w:szCs w:val="24"/>
        </w:rPr>
        <w:tab/>
      </w:r>
      <w:r w:rsidR="00D41FFA">
        <w:rPr>
          <w:rFonts w:ascii="Calibri"/>
          <w:sz w:val="24"/>
          <w:szCs w:val="24"/>
        </w:rPr>
        <w:tab/>
        <w:t>1</w:t>
      </w:r>
    </w:p>
    <w:p w14:paraId="5E9DE232" w14:textId="0E3229E1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9FB73E0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1E3E6A8" w14:textId="77777777" w:rsidR="007D407D" w:rsidRDefault="007D407D" w:rsidP="00557B83">
      <w:pPr>
        <w:pStyle w:val="Body"/>
        <w:rPr>
          <w:rFonts w:ascii="Arial"/>
          <w:b/>
          <w:bCs/>
          <w:sz w:val="28"/>
          <w:szCs w:val="28"/>
        </w:rPr>
      </w:pPr>
    </w:p>
    <w:p w14:paraId="080B23EE" w14:textId="7FCD4BDA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7D407D">
        <w:rPr>
          <w:rFonts w:ascii="Arial"/>
          <w:b/>
          <w:bCs/>
          <w:sz w:val="28"/>
          <w:szCs w:val="28"/>
        </w:rPr>
        <w:t>6</w:t>
      </w:r>
    </w:p>
    <w:p w14:paraId="2E6E12D7" w14:textId="77777777" w:rsidR="00557B83" w:rsidRDefault="00557B83" w:rsidP="00557B83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1.</w:t>
      </w:r>
      <w:r>
        <w:rPr>
          <w:rFonts w:ascii="Calibri"/>
          <w:sz w:val="24"/>
          <w:szCs w:val="24"/>
        </w:rPr>
        <w:tab/>
        <w:t>Check for the peri oral numbness</w:t>
      </w:r>
    </w:p>
    <w:p w14:paraId="4FD5907B" w14:textId="77777777" w:rsidR="00557B83" w:rsidRDefault="00557B83" w:rsidP="00557B83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Chvostek sign</w:t>
      </w:r>
    </w:p>
    <w:p w14:paraId="4F14985F" w14:textId="77777777" w:rsidR="00557B83" w:rsidRDefault="00557B83" w:rsidP="00557B83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Troseaers Sign</w:t>
      </w:r>
    </w:p>
    <w:p w14:paraId="64265E9C" w14:textId="77777777" w:rsidR="00557B83" w:rsidRDefault="00557B83" w:rsidP="00557B83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Serum Calcium levels</w:t>
      </w:r>
    </w:p>
    <w:p w14:paraId="2F08684E" w14:textId="77777777" w:rsidR="00557B83" w:rsidRDefault="00557B83" w:rsidP="00557B83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2.</w:t>
      </w:r>
      <w:r>
        <w:rPr>
          <w:rFonts w:ascii="Calibri"/>
          <w:sz w:val="24"/>
          <w:szCs w:val="24"/>
        </w:rPr>
        <w:tab/>
        <w:t>Post thyroidectomy hypocalcemia</w:t>
      </w:r>
    </w:p>
    <w:p w14:paraId="709645CF" w14:textId="77777777" w:rsidR="00557B83" w:rsidRDefault="00557B83" w:rsidP="00557B83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3.</w:t>
      </w:r>
      <w:r>
        <w:rPr>
          <w:rFonts w:ascii="Calibri"/>
          <w:sz w:val="24"/>
          <w:szCs w:val="24"/>
        </w:rPr>
        <w:tab/>
        <w:t xml:space="preserve">Inj 10% calcium gluconate in 90 ml N/S in MB IV over 10 min </w:t>
      </w:r>
    </w:p>
    <w:p w14:paraId="50010F5C" w14:textId="77777777" w:rsidR="00557B83" w:rsidRDefault="00557B83" w:rsidP="00557B83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Repeat the dose if the symptoms persist</w:t>
      </w:r>
    </w:p>
    <w:p w14:paraId="53B70B52" w14:textId="77777777" w:rsidR="00557B83" w:rsidRDefault="00557B83" w:rsidP="00557B83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Tab Calcium Carbonate 500mg PO * QDS</w:t>
      </w:r>
    </w:p>
    <w:p w14:paraId="15EFAC47" w14:textId="55F15FA8" w:rsidR="00557B83" w:rsidRPr="003029CA" w:rsidRDefault="00557B83" w:rsidP="003029CA">
      <w:pPr>
        <w:pStyle w:val="Default"/>
        <w:spacing w:after="160" w:line="259" w:lineRule="auto"/>
        <w:ind w:left="144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Repeat the serum calcium levels</w:t>
      </w:r>
    </w:p>
    <w:p w14:paraId="26B0E268" w14:textId="77777777" w:rsidR="00557B83" w:rsidRDefault="00557B83" w:rsidP="00557B83">
      <w:pPr>
        <w:pStyle w:val="Body"/>
        <w:rPr>
          <w:rFonts w:ascii="Arial"/>
          <w:sz w:val="24"/>
          <w:szCs w:val="24"/>
        </w:rPr>
      </w:pPr>
    </w:p>
    <w:p w14:paraId="6AEA759D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13A56D9A" wp14:editId="4C6A5A0D">
            <wp:simplePos x="0" y="0"/>
            <wp:positionH relativeFrom="margin">
              <wp:posOffset>2664549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8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3FAEECF7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34C58CFC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9BE5D71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37136CE0" w14:textId="06F78A8C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3029CA">
        <w:rPr>
          <w:rFonts w:ascii="Arial"/>
          <w:b/>
          <w:bCs/>
          <w:sz w:val="28"/>
          <w:szCs w:val="28"/>
        </w:rPr>
        <w:t>6</w:t>
      </w:r>
    </w:p>
    <w:p w14:paraId="7F44A962" w14:textId="2C6BF49F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082316E8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453270F6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3B246D6D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7F86C330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6FFB0B69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CF1A878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2DD8B7AC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E0AFE2C" w14:textId="02E6561C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6C5E322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0A760A6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0339D38" w14:textId="6E87C108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3029CA">
        <w:rPr>
          <w:rFonts w:ascii="Arial"/>
          <w:b/>
          <w:bCs/>
          <w:sz w:val="28"/>
          <w:szCs w:val="28"/>
        </w:rPr>
        <w:t>6</w:t>
      </w:r>
    </w:p>
    <w:p w14:paraId="272329D0" w14:textId="6DBDEC5D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Time Allowed: 03 min</w:t>
      </w:r>
    </w:p>
    <w:p w14:paraId="0B07DA72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4753FEA3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C5C8808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4DB8C6D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5A6EC43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Tasks: </w:t>
      </w:r>
    </w:p>
    <w:p w14:paraId="1FC2CF29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 50 years old female has fever &amp; breathing difficulty after first post-operative day of modified radical neck dissection .</w:t>
      </w:r>
    </w:p>
    <w:p w14:paraId="0F922573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74B3602D" w14:textId="0D8605A5" w:rsidR="00557B83" w:rsidRDefault="00557B83" w:rsidP="00557B83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is the most likely cause of fever in this patient</w:t>
      </w:r>
      <w:r w:rsidR="008B46CF">
        <w:rPr>
          <w:rFonts w:ascii="Arial"/>
          <w:sz w:val="24"/>
          <w:szCs w:val="24"/>
        </w:rPr>
        <w:t>.                            1</w:t>
      </w:r>
    </w:p>
    <w:p w14:paraId="207D8F6B" w14:textId="72A615AD" w:rsidR="00557B83" w:rsidRDefault="00557B83" w:rsidP="00557B83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Which non-invasive investigation can confirm the diagnosis  </w:t>
      </w:r>
      <w:r w:rsidR="008B46CF">
        <w:rPr>
          <w:rFonts w:ascii="Arial"/>
          <w:sz w:val="24"/>
          <w:szCs w:val="24"/>
        </w:rPr>
        <w:t xml:space="preserve">              1</w:t>
      </w:r>
    </w:p>
    <w:p w14:paraId="0BF3B319" w14:textId="6B775BC9" w:rsidR="00557B83" w:rsidRDefault="00557B83" w:rsidP="00557B83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is the goal of treatment </w:t>
      </w:r>
      <w:r w:rsidR="008B46CF">
        <w:rPr>
          <w:rFonts w:ascii="Arial"/>
          <w:sz w:val="24"/>
          <w:szCs w:val="24"/>
        </w:rPr>
        <w:t xml:space="preserve">                                                               1</w:t>
      </w:r>
    </w:p>
    <w:p w14:paraId="1F2A748A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3AC59D49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4A2FDA7A" w14:textId="77777777" w:rsidR="00557B83" w:rsidRDefault="00557B83" w:rsidP="00557B83">
      <w:pPr>
        <w:pStyle w:val="Default"/>
        <w:tabs>
          <w:tab w:val="left" w:pos="180"/>
        </w:tabs>
        <w:spacing w:line="360" w:lineRule="auto"/>
        <w:ind w:left="180" w:right="720"/>
        <w:rPr>
          <w:rFonts w:ascii="Arial" w:eastAsia="Arial" w:hAnsi="Arial" w:cs="Arial"/>
          <w:sz w:val="24"/>
          <w:szCs w:val="24"/>
        </w:rPr>
      </w:pPr>
    </w:p>
    <w:p w14:paraId="28DD55CF" w14:textId="43C9EDC8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E31B7B8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6461FFA8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1E99CCDD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D55054B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1B8BAE8" w14:textId="73DA2A44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3029CA">
        <w:rPr>
          <w:rFonts w:ascii="Arial"/>
          <w:b/>
          <w:bCs/>
          <w:sz w:val="28"/>
          <w:szCs w:val="28"/>
        </w:rPr>
        <w:t>6</w:t>
      </w:r>
    </w:p>
    <w:p w14:paraId="76E713A5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19E99814" w14:textId="77777777" w:rsidR="00557B83" w:rsidRDefault="00557B83" w:rsidP="00557B83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Basal atelectasis </w:t>
      </w:r>
    </w:p>
    <w:p w14:paraId="317C09EA" w14:textId="77777777" w:rsidR="00557B83" w:rsidRDefault="00557B83" w:rsidP="00557B83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CT chest </w:t>
      </w:r>
    </w:p>
    <w:p w14:paraId="7E9516E4" w14:textId="77777777" w:rsidR="00557B83" w:rsidRDefault="00557B83" w:rsidP="00557B83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To re-expand the collapsed lung tissue </w:t>
      </w:r>
    </w:p>
    <w:p w14:paraId="389C3492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B9995BC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2E123F30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0D0EF1E0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1DEBC960" w14:textId="77777777" w:rsidR="00557B83" w:rsidRDefault="00557B83" w:rsidP="0073423D">
      <w:pPr>
        <w:pStyle w:val="Default"/>
        <w:tabs>
          <w:tab w:val="left" w:pos="180"/>
          <w:tab w:val="left" w:pos="720"/>
        </w:tabs>
        <w:ind w:right="720"/>
        <w:rPr>
          <w:rFonts w:ascii="Arial" w:eastAsia="Arial" w:hAnsi="Arial" w:cs="Arial"/>
          <w:sz w:val="24"/>
          <w:szCs w:val="24"/>
        </w:rPr>
      </w:pPr>
    </w:p>
    <w:p w14:paraId="79993C3E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6A90499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 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270D8BE7" wp14:editId="4DBCD4F7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8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1D220E9E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3E977D3E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54AC960E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7C056B74" w14:textId="6115EB01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73423D">
        <w:rPr>
          <w:rFonts w:ascii="Arial"/>
          <w:b/>
          <w:bCs/>
          <w:sz w:val="28"/>
          <w:szCs w:val="28"/>
        </w:rPr>
        <w:t>6</w:t>
      </w:r>
    </w:p>
    <w:p w14:paraId="76F82F35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A37FE04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4118995F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67C0BB02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67D33256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2C3EFBB0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74A5EBD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4B213D4B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5394EC5" w14:textId="2C056CA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28FC452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06B2EB8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AEC13C6" w14:textId="390CDC56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73423D">
        <w:rPr>
          <w:rFonts w:ascii="Arial"/>
          <w:b/>
          <w:bCs/>
          <w:sz w:val="28"/>
          <w:szCs w:val="28"/>
        </w:rPr>
        <w:t>6</w:t>
      </w:r>
    </w:p>
    <w:p w14:paraId="6DBF5EFB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</w:p>
    <w:p w14:paraId="61ABAB08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11CD48D2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B6F5DE2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4A71666A" w14:textId="587C95E4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  </w:t>
      </w:r>
      <w:r>
        <w:rPr>
          <w:rFonts w:ascii="Arial"/>
          <w:sz w:val="24"/>
          <w:szCs w:val="24"/>
        </w:rPr>
        <w:t xml:space="preserve">A 40 years old diabetic female  </w:t>
      </w:r>
      <w:r w:rsidR="0073423D">
        <w:rPr>
          <w:rFonts w:ascii="Arial"/>
          <w:sz w:val="24"/>
          <w:szCs w:val="24"/>
        </w:rPr>
        <w:t>underwent</w:t>
      </w:r>
      <w:r>
        <w:rPr>
          <w:rFonts w:ascii="Arial"/>
          <w:sz w:val="24"/>
          <w:szCs w:val="24"/>
        </w:rPr>
        <w:t xml:space="preserve"> hysterectomy. </w:t>
      </w:r>
      <w:r w:rsidR="0073423D">
        <w:rPr>
          <w:rFonts w:ascii="Arial"/>
          <w:sz w:val="24"/>
          <w:szCs w:val="24"/>
        </w:rPr>
        <w:t>O</w:t>
      </w:r>
      <w:r>
        <w:rPr>
          <w:rFonts w:ascii="Arial"/>
          <w:sz w:val="24"/>
          <w:szCs w:val="24"/>
        </w:rPr>
        <w:t>n 10th postoperative  day she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 wp14:anchorId="6042DC79" wp14:editId="0010F882">
            <wp:simplePos x="0" y="0"/>
            <wp:positionH relativeFrom="margin">
              <wp:posOffset>4044249</wp:posOffset>
            </wp:positionH>
            <wp:positionV relativeFrom="line">
              <wp:posOffset>189935</wp:posOffset>
            </wp:positionV>
            <wp:extent cx="2453098" cy="172083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8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8" name="pasted-image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098" cy="17208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presented with fever and tender swelling in the right calf.</w:t>
      </w:r>
    </w:p>
    <w:p w14:paraId="7B72DD00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09549CE" w14:textId="77777777" w:rsidR="00557B83" w:rsidRDefault="00557B83" w:rsidP="00557B83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is most likely diagnosis</w:t>
      </w:r>
    </w:p>
    <w:p w14:paraId="7A3D2099" w14:textId="77777777" w:rsidR="00557B83" w:rsidRDefault="00557B83" w:rsidP="00557B83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How will you confirm the diagnosis </w:t>
      </w:r>
    </w:p>
    <w:p w14:paraId="0536B565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1ED98BEE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1AD9F1B2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619F109" w14:textId="77777777" w:rsidR="00557B83" w:rsidRDefault="00557B83" w:rsidP="00557B83">
      <w:pPr>
        <w:pStyle w:val="Default"/>
        <w:tabs>
          <w:tab w:val="left" w:pos="180"/>
        </w:tabs>
        <w:spacing w:line="360" w:lineRule="auto"/>
        <w:ind w:left="180" w:right="720"/>
        <w:rPr>
          <w:rFonts w:ascii="Arial" w:eastAsia="Arial" w:hAnsi="Arial" w:cs="Arial"/>
          <w:sz w:val="24"/>
          <w:szCs w:val="24"/>
        </w:rPr>
      </w:pPr>
    </w:p>
    <w:p w14:paraId="1C40C907" w14:textId="38769060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C6CD473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61F47D8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9142447" w14:textId="0A6F5B1F" w:rsidR="00557B83" w:rsidRDefault="00557B83" w:rsidP="00557B83">
      <w:pPr>
        <w:pStyle w:val="Body"/>
        <w:rPr>
          <w:rFonts w:ascii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Key: Static Station No </w:t>
      </w:r>
      <w:r w:rsidR="0073423D">
        <w:rPr>
          <w:rFonts w:ascii="Arial"/>
          <w:b/>
          <w:bCs/>
          <w:sz w:val="24"/>
          <w:szCs w:val="24"/>
        </w:rPr>
        <w:t>6</w:t>
      </w:r>
    </w:p>
    <w:p w14:paraId="6D076171" w14:textId="4F321A32" w:rsidR="0073423D" w:rsidRDefault="0073423D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023CA9A" w14:textId="08205901" w:rsidR="0073423D" w:rsidRDefault="0073423D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C0333C8" w14:textId="77777777" w:rsidR="0073423D" w:rsidRDefault="0073423D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4C0868C" w14:textId="77777777" w:rsidR="00557B83" w:rsidRPr="0073423D" w:rsidRDefault="00557B83" w:rsidP="00557B83">
      <w:pPr>
        <w:pStyle w:val="Body"/>
        <w:numPr>
          <w:ilvl w:val="0"/>
          <w:numId w:val="4"/>
        </w:numPr>
        <w:rPr>
          <w:rFonts w:ascii="Arial" w:eastAsia="Arial" w:hAnsi="Arial" w:cs="Arial"/>
          <w:bCs/>
          <w:sz w:val="24"/>
          <w:szCs w:val="24"/>
        </w:rPr>
      </w:pPr>
      <w:r w:rsidRPr="0073423D">
        <w:rPr>
          <w:rFonts w:ascii="Arial"/>
          <w:bCs/>
          <w:sz w:val="24"/>
          <w:szCs w:val="24"/>
        </w:rPr>
        <w:t>Deep vein thrombosis ,</w:t>
      </w:r>
    </w:p>
    <w:p w14:paraId="4DB44740" w14:textId="01795B78" w:rsidR="00557B83" w:rsidRPr="0073423D" w:rsidRDefault="0073423D" w:rsidP="0073423D">
      <w:pPr>
        <w:pStyle w:val="Body"/>
        <w:numPr>
          <w:ilvl w:val="0"/>
          <w:numId w:val="4"/>
        </w:numPr>
        <w:rPr>
          <w:rFonts w:ascii="Arial" w:eastAsia="Arial" w:hAnsi="Arial" w:cs="Arial"/>
          <w:bCs/>
          <w:sz w:val="24"/>
          <w:szCs w:val="24"/>
        </w:rPr>
      </w:pPr>
      <w:r w:rsidRPr="0073423D">
        <w:rPr>
          <w:rFonts w:ascii="Arial"/>
          <w:bCs/>
          <w:sz w:val="24"/>
          <w:szCs w:val="24"/>
        </w:rPr>
        <w:t>Duplex</w:t>
      </w:r>
      <w:r w:rsidR="00557B83" w:rsidRPr="0073423D">
        <w:rPr>
          <w:rFonts w:ascii="Arial"/>
          <w:bCs/>
          <w:sz w:val="24"/>
          <w:szCs w:val="24"/>
        </w:rPr>
        <w:t xml:space="preserve"> scan</w:t>
      </w:r>
    </w:p>
    <w:p w14:paraId="4EB05F37" w14:textId="6E9BAA3E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B919933" w14:textId="77777777" w:rsidR="00A4590F" w:rsidRDefault="00A4590F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5F41AE86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2336" behindDoc="0" locked="0" layoutInCell="1" allowOverlap="1" wp14:anchorId="261A51F2" wp14:editId="5AC665AA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8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9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5D139F2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                                   General  Surgery </w:t>
      </w:r>
    </w:p>
    <w:p w14:paraId="76A8EEFF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9E5B707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0CAB7444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28981DAF" w14:textId="5D97C98C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A4590F">
        <w:rPr>
          <w:rFonts w:ascii="Arial"/>
          <w:b/>
          <w:bCs/>
          <w:sz w:val="28"/>
          <w:szCs w:val="28"/>
        </w:rPr>
        <w:t>6</w:t>
      </w:r>
    </w:p>
    <w:p w14:paraId="6EB79944" w14:textId="0EBAFAC5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 w:rsidR="00A4590F">
        <w:rPr>
          <w:rFonts w:ascii="Arial"/>
          <w:sz w:val="24"/>
          <w:szCs w:val="24"/>
        </w:rPr>
        <w:t xml:space="preserve">                </w:t>
      </w:r>
      <w:r>
        <w:rPr>
          <w:rFonts w:ascii="Arial"/>
          <w:sz w:val="24"/>
          <w:szCs w:val="24"/>
        </w:rPr>
        <w:t>Time Allowed: 03 min</w:t>
      </w:r>
    </w:p>
    <w:p w14:paraId="147FA59D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00013EB2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4ACEF127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00651BF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0D7AAEEF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3695B030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2794ECC3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74BB581" w14:textId="3C9259DF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E7EE656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5574E3A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160F0DF" w14:textId="57417971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9608E1">
        <w:rPr>
          <w:rFonts w:ascii="Arial"/>
          <w:b/>
          <w:bCs/>
          <w:sz w:val="28"/>
          <w:szCs w:val="28"/>
        </w:rPr>
        <w:t>6</w:t>
      </w:r>
    </w:p>
    <w:p w14:paraId="6F0560C4" w14:textId="5AE97C0A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Time Allowed: 03 min</w:t>
      </w:r>
    </w:p>
    <w:p w14:paraId="3C5E4387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0751637E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8629D42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Tasks: </w:t>
      </w:r>
    </w:p>
    <w:p w14:paraId="5A37C790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8EFD04E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31716E2" w14:textId="18371289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 38 year year</w:t>
      </w:r>
      <w:r w:rsidR="009608E1">
        <w:rPr>
          <w:rFonts w:ascii="Arial"/>
          <w:sz w:val="24"/>
          <w:szCs w:val="24"/>
        </w:rPr>
        <w:t>s</w:t>
      </w:r>
      <w:r>
        <w:rPr>
          <w:rFonts w:ascii="Arial"/>
          <w:sz w:val="24"/>
          <w:szCs w:val="24"/>
        </w:rPr>
        <w:t xml:space="preserve"> old female underwent total thyroidectomy for toxic  multi nodular </w:t>
      </w:r>
      <w:r w:rsidR="009608E1">
        <w:rPr>
          <w:rFonts w:ascii="Arial"/>
          <w:sz w:val="24"/>
          <w:szCs w:val="24"/>
        </w:rPr>
        <w:t>goiter</w:t>
      </w:r>
      <w:r>
        <w:rPr>
          <w:rFonts w:ascii="Arial"/>
          <w:sz w:val="24"/>
          <w:szCs w:val="24"/>
        </w:rPr>
        <w:t>. On 2nd postoperative  day she feels tingling and twitching in the face.</w:t>
      </w:r>
    </w:p>
    <w:p w14:paraId="77D587B5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55C42004" w14:textId="57F9C93B" w:rsidR="00557B83" w:rsidRDefault="00557B83" w:rsidP="00557B83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Which complication has occurred  </w:t>
      </w:r>
      <w:r w:rsidR="009608E1">
        <w:rPr>
          <w:rFonts w:ascii="Arial"/>
          <w:sz w:val="24"/>
          <w:szCs w:val="24"/>
        </w:rPr>
        <w:t xml:space="preserve">         1</w:t>
      </w:r>
    </w:p>
    <w:p w14:paraId="600D1DA1" w14:textId="1DE25EFD" w:rsidR="00557B83" w:rsidRDefault="00557B83" w:rsidP="00557B83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How will you confirm it</w:t>
      </w:r>
      <w:r w:rsidR="009608E1">
        <w:rPr>
          <w:rFonts w:ascii="Arial"/>
          <w:sz w:val="24"/>
          <w:szCs w:val="24"/>
        </w:rPr>
        <w:t>.                           1</w:t>
      </w:r>
    </w:p>
    <w:p w14:paraId="7236A411" w14:textId="3F95113F" w:rsidR="00557B83" w:rsidRDefault="00557B83" w:rsidP="00557B83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How will you manage it </w:t>
      </w:r>
      <w:r w:rsidR="009608E1">
        <w:rPr>
          <w:rFonts w:ascii="Arial"/>
          <w:sz w:val="24"/>
          <w:szCs w:val="24"/>
        </w:rPr>
        <w:t xml:space="preserve">                          1</w:t>
      </w:r>
    </w:p>
    <w:p w14:paraId="354126AC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1F757020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75B34B8" w14:textId="77777777" w:rsidR="00557B83" w:rsidRDefault="00557B83" w:rsidP="00557B83">
      <w:pPr>
        <w:pStyle w:val="Default"/>
        <w:tabs>
          <w:tab w:val="left" w:pos="180"/>
        </w:tabs>
        <w:spacing w:line="360" w:lineRule="auto"/>
        <w:ind w:left="180" w:right="720"/>
        <w:rPr>
          <w:rFonts w:ascii="Arial" w:eastAsia="Arial" w:hAnsi="Arial" w:cs="Arial"/>
          <w:sz w:val="24"/>
          <w:szCs w:val="24"/>
        </w:rPr>
      </w:pPr>
    </w:p>
    <w:p w14:paraId="0102606C" w14:textId="3E2D4566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339C029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98DD62F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15EC6F5" w14:textId="73F6204E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B46927">
        <w:rPr>
          <w:rFonts w:ascii="Arial"/>
          <w:b/>
          <w:bCs/>
          <w:sz w:val="28"/>
          <w:szCs w:val="28"/>
        </w:rPr>
        <w:t>6</w:t>
      </w:r>
    </w:p>
    <w:p w14:paraId="2C035E7A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84C2E03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D8DF734" w14:textId="68C7B5D8" w:rsidR="00557B83" w:rsidRDefault="00B46927" w:rsidP="00557B83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Hypocalcemia</w:t>
      </w:r>
      <w:r w:rsidR="00557B83">
        <w:rPr>
          <w:rFonts w:ascii="Arial"/>
          <w:sz w:val="24"/>
          <w:szCs w:val="24"/>
        </w:rPr>
        <w:t xml:space="preserve"> due to hypoparathyroidism </w:t>
      </w:r>
    </w:p>
    <w:p w14:paraId="0A515A60" w14:textId="77777777" w:rsidR="00557B83" w:rsidRDefault="00557B83" w:rsidP="00557B83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Serum Calcium and serum parathyroid hormone </w:t>
      </w:r>
    </w:p>
    <w:p w14:paraId="6E04D3D0" w14:textId="77777777" w:rsidR="00557B83" w:rsidRDefault="00557B83" w:rsidP="00557B83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Give 10% calcium gluconate diluted in 10 ml normal saline and give in 10 minutes and monitor serum calcium level. later on oral calcium is given </w:t>
      </w:r>
    </w:p>
    <w:p w14:paraId="4A3EC294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64BB96E2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0B984441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6B7F3785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A81D537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3FFCCC40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60347A48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6432" behindDoc="0" locked="0" layoutInCell="1" allowOverlap="1" wp14:anchorId="08370D71" wp14:editId="430B63FE">
            <wp:simplePos x="0" y="0"/>
            <wp:positionH relativeFrom="margin">
              <wp:posOffset>2560650</wp:posOffset>
            </wp:positionH>
            <wp:positionV relativeFrom="page">
              <wp:posOffset>114300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9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0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5843FD7D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3607C60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7905227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26AC95DC" w14:textId="751B3124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B46927">
        <w:rPr>
          <w:rFonts w:ascii="Arial"/>
          <w:b/>
          <w:bCs/>
          <w:sz w:val="28"/>
          <w:szCs w:val="28"/>
        </w:rPr>
        <w:t>6</w:t>
      </w:r>
    </w:p>
    <w:p w14:paraId="45FDDDC8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73218B9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17EB4D99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390C98A3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33486594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7B6DB9BA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3B7B020B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790A2201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4C7818B" w14:textId="2AD446CD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4C16AAB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B25EC4D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8E71912" w14:textId="3BFAF791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B46927">
        <w:rPr>
          <w:rFonts w:ascii="Arial"/>
          <w:b/>
          <w:bCs/>
          <w:sz w:val="28"/>
          <w:szCs w:val="28"/>
        </w:rPr>
        <w:t>6</w:t>
      </w:r>
    </w:p>
    <w:p w14:paraId="24B98BE0" w14:textId="1C6FD6E6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Time Allowed: 03 min</w:t>
      </w:r>
    </w:p>
    <w:p w14:paraId="7D37DD06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63272869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0464073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522362BA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  </w:t>
      </w:r>
    </w:p>
    <w:p w14:paraId="328F6997" w14:textId="69F178F2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A 35 years old female </w:t>
      </w:r>
      <w:r w:rsidR="00B46927">
        <w:rPr>
          <w:rFonts w:ascii="Arial"/>
          <w:sz w:val="24"/>
          <w:szCs w:val="24"/>
        </w:rPr>
        <w:t>underwent</w:t>
      </w:r>
      <w:r>
        <w:rPr>
          <w:rFonts w:ascii="Arial"/>
          <w:sz w:val="24"/>
          <w:szCs w:val="24"/>
        </w:rPr>
        <w:t xml:space="preserve"> total thyroidectomy for </w:t>
      </w:r>
      <w:r w:rsidR="00B46927">
        <w:rPr>
          <w:rFonts w:ascii="Arial"/>
          <w:sz w:val="24"/>
          <w:szCs w:val="24"/>
        </w:rPr>
        <w:t>graves</w:t>
      </w:r>
      <w:r w:rsidR="00B46927">
        <w:rPr>
          <w:rFonts w:ascii="Arial"/>
          <w:sz w:val="24"/>
          <w:szCs w:val="24"/>
        </w:rPr>
        <w:t>’</w:t>
      </w:r>
      <w:r>
        <w:rPr>
          <w:rFonts w:ascii="Arial"/>
          <w:sz w:val="24"/>
          <w:szCs w:val="24"/>
        </w:rPr>
        <w:t xml:space="preserve"> disease. in the recovery room she has high grade fever, tachycardia and sweating.</w:t>
      </w:r>
    </w:p>
    <w:p w14:paraId="42D28E89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22B2FEF4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which possible complication has occurred and how will you treat it.</w:t>
      </w:r>
    </w:p>
    <w:p w14:paraId="47EBA0AB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57FABA5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DE8A584" w14:textId="77777777" w:rsidR="00557B83" w:rsidRDefault="00557B83" w:rsidP="00557B83">
      <w:pPr>
        <w:pStyle w:val="Default"/>
        <w:tabs>
          <w:tab w:val="left" w:pos="180"/>
        </w:tabs>
        <w:spacing w:line="360" w:lineRule="auto"/>
        <w:ind w:left="180" w:right="720"/>
        <w:rPr>
          <w:rFonts w:ascii="Arial" w:eastAsia="Arial" w:hAnsi="Arial" w:cs="Arial"/>
          <w:sz w:val="24"/>
          <w:szCs w:val="24"/>
        </w:rPr>
      </w:pPr>
    </w:p>
    <w:p w14:paraId="6122AB38" w14:textId="28516788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A0F5D56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A7C657E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14E3D8E" w14:textId="7CF406AB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B46927">
        <w:rPr>
          <w:rFonts w:ascii="Arial"/>
          <w:b/>
          <w:bCs/>
          <w:sz w:val="28"/>
          <w:szCs w:val="28"/>
        </w:rPr>
        <w:t>6</w:t>
      </w:r>
    </w:p>
    <w:p w14:paraId="119C65ED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7FEF9CF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Most probably it is thyrotoxicosis crises . </w:t>
      </w:r>
    </w:p>
    <w:p w14:paraId="4BC24354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Cold sponging of the patient  </w:t>
      </w:r>
    </w:p>
    <w:p w14:paraId="769DD224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Give intravenous propranolol</w:t>
      </w:r>
    </w:p>
    <w:p w14:paraId="1F93AD1C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Give intravenous normal saline to treat dehydration   </w:t>
      </w:r>
    </w:p>
    <w:p w14:paraId="7F64D2BA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59F51551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2A3FA60F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66D25AEC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2EF708E5" w14:textId="77777777" w:rsidR="00557B83" w:rsidRDefault="00557B83" w:rsidP="00557B83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38A47737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187E3992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3D735F8B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3360" behindDoc="0" locked="0" layoutInCell="1" allowOverlap="1" wp14:anchorId="2707ED1A" wp14:editId="761FD283">
            <wp:simplePos x="0" y="0"/>
            <wp:positionH relativeFrom="margin">
              <wp:posOffset>2808053</wp:posOffset>
            </wp:positionH>
            <wp:positionV relativeFrom="page">
              <wp:posOffset>251079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9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1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E25389B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                                   General  Surgery </w:t>
      </w:r>
    </w:p>
    <w:p w14:paraId="44F9555F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2C4CE6CB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D3EC5F3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0C3CCAB4" w14:textId="0B4E3ED9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B46927">
        <w:rPr>
          <w:rFonts w:ascii="Arial"/>
          <w:b/>
          <w:bCs/>
          <w:sz w:val="28"/>
          <w:szCs w:val="28"/>
        </w:rPr>
        <w:t>6</w:t>
      </w:r>
    </w:p>
    <w:p w14:paraId="1339238D" w14:textId="4B204566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 w:rsidR="00B46927">
        <w:rPr>
          <w:rFonts w:ascii="Arial"/>
          <w:sz w:val="24"/>
          <w:szCs w:val="24"/>
        </w:rPr>
        <w:t xml:space="preserve">                            </w:t>
      </w:r>
      <w:r>
        <w:rPr>
          <w:rFonts w:ascii="Arial"/>
          <w:sz w:val="24"/>
          <w:szCs w:val="24"/>
        </w:rPr>
        <w:t>Time Allowed: 03 min</w:t>
      </w:r>
    </w:p>
    <w:p w14:paraId="121588A1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5F274900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01286DE7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070CF5C9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173DE2B6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3C2F120F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74D4928A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A06AC6D" w14:textId="5C82AA5D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D11817B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3A101C7" w14:textId="3A348326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B46927">
        <w:rPr>
          <w:rFonts w:ascii="Arial"/>
          <w:b/>
          <w:bCs/>
          <w:sz w:val="28"/>
          <w:szCs w:val="28"/>
        </w:rPr>
        <w:t>6</w:t>
      </w:r>
    </w:p>
    <w:p w14:paraId="02CE350B" w14:textId="387A54F8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Time Allowed: 03 min</w:t>
      </w:r>
    </w:p>
    <w:p w14:paraId="3BD5A350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0DE71660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55210FA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6862382F" w14:textId="77777777" w:rsidR="00557B83" w:rsidRDefault="00557B83" w:rsidP="00557B83">
      <w:pPr>
        <w:pStyle w:val="Default"/>
        <w:spacing w:after="160" w:line="259" w:lineRule="auto"/>
        <w:ind w:right="72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43 y/o female status 3</w:t>
      </w:r>
      <w:r>
        <w:rPr>
          <w:rFonts w:ascii="Calibri"/>
          <w:sz w:val="24"/>
          <w:szCs w:val="24"/>
          <w:vertAlign w:val="superscript"/>
        </w:rPr>
        <w:t>rd</w:t>
      </w:r>
      <w:r>
        <w:rPr>
          <w:rFonts w:ascii="Calibri"/>
          <w:sz w:val="24"/>
          <w:szCs w:val="24"/>
        </w:rPr>
        <w:t xml:space="preserve"> day post an exploratory laparotomy with extensive adhesiolysis sub acute intestinal obstruction develops a fever to 100.8 and on exam has erythema and tenderness about the lower portion of her incision.</w:t>
      </w:r>
    </w:p>
    <w:p w14:paraId="1B125C89" w14:textId="0BE0D8B9" w:rsidR="00557B83" w:rsidRDefault="00B13878" w:rsidP="00557B83">
      <w:pPr>
        <w:pStyle w:val="Default"/>
        <w:spacing w:after="160" w:line="259" w:lineRule="auto"/>
        <w:ind w:left="36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 xml:space="preserve">       </w:t>
      </w:r>
      <w:r w:rsidR="00557B83">
        <w:rPr>
          <w:rFonts w:ascii="Calibri"/>
          <w:sz w:val="24"/>
          <w:szCs w:val="24"/>
        </w:rPr>
        <w:t>1.</w:t>
      </w:r>
      <w:r w:rsidR="00557B83">
        <w:rPr>
          <w:rFonts w:ascii="Calibri"/>
          <w:sz w:val="24"/>
          <w:szCs w:val="24"/>
        </w:rPr>
        <w:tab/>
        <w:t xml:space="preserve">What is your diagnosis? </w:t>
      </w:r>
      <w:r>
        <w:rPr>
          <w:rFonts w:ascii="Calibri"/>
          <w:sz w:val="24"/>
          <w:szCs w:val="24"/>
        </w:rPr>
        <w:t xml:space="preserve">                                                               1</w:t>
      </w:r>
    </w:p>
    <w:p w14:paraId="2A74B81B" w14:textId="0F1ACA43" w:rsidR="00557B83" w:rsidRDefault="00557B83" w:rsidP="00557B83">
      <w:pPr>
        <w:pStyle w:val="Default"/>
        <w:spacing w:after="160" w:line="259" w:lineRule="auto"/>
        <w:ind w:left="72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2.</w:t>
      </w:r>
      <w:r>
        <w:rPr>
          <w:rFonts w:ascii="Calibri"/>
          <w:sz w:val="24"/>
          <w:szCs w:val="24"/>
        </w:rPr>
        <w:tab/>
        <w:t>How are you going to manage this patient?</w:t>
      </w:r>
      <w:r w:rsidR="00B13878">
        <w:rPr>
          <w:rFonts w:ascii="Calibri"/>
          <w:sz w:val="24"/>
          <w:szCs w:val="24"/>
        </w:rPr>
        <w:t xml:space="preserve">                               1</w:t>
      </w:r>
    </w:p>
    <w:p w14:paraId="5AC7B075" w14:textId="3A9937EE" w:rsidR="00557B83" w:rsidRDefault="00557B83" w:rsidP="00557B83">
      <w:pPr>
        <w:pStyle w:val="Default"/>
        <w:spacing w:after="160" w:line="259" w:lineRule="auto"/>
        <w:ind w:left="72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3.</w:t>
      </w:r>
      <w:r>
        <w:rPr>
          <w:rFonts w:ascii="Calibri"/>
          <w:sz w:val="24"/>
          <w:szCs w:val="24"/>
        </w:rPr>
        <w:tab/>
        <w:t>What can be the other reasons for her post op fever?</w:t>
      </w:r>
      <w:r w:rsidR="00B13878">
        <w:rPr>
          <w:rFonts w:ascii="Calibri"/>
          <w:sz w:val="24"/>
          <w:szCs w:val="24"/>
        </w:rPr>
        <w:t xml:space="preserve">             1.  </w:t>
      </w:r>
    </w:p>
    <w:p w14:paraId="39C971BD" w14:textId="158DAC2E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01D3575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24D1419" w14:textId="77777777" w:rsidR="00B46927" w:rsidRDefault="00B46927" w:rsidP="00557B83">
      <w:pPr>
        <w:pStyle w:val="Body"/>
        <w:rPr>
          <w:rFonts w:ascii="Arial"/>
          <w:b/>
          <w:bCs/>
          <w:sz w:val="28"/>
          <w:szCs w:val="28"/>
        </w:rPr>
      </w:pPr>
    </w:p>
    <w:p w14:paraId="02D4C330" w14:textId="77777777" w:rsidR="00B46927" w:rsidRDefault="00B46927" w:rsidP="00557B83">
      <w:pPr>
        <w:pStyle w:val="Body"/>
        <w:rPr>
          <w:rFonts w:ascii="Arial"/>
          <w:b/>
          <w:bCs/>
          <w:sz w:val="28"/>
          <w:szCs w:val="28"/>
        </w:rPr>
      </w:pPr>
    </w:p>
    <w:p w14:paraId="23DFDC48" w14:textId="6208B356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B46927">
        <w:rPr>
          <w:rFonts w:ascii="Arial"/>
          <w:b/>
          <w:bCs/>
          <w:sz w:val="28"/>
          <w:szCs w:val="28"/>
        </w:rPr>
        <w:t>6</w:t>
      </w:r>
    </w:p>
    <w:p w14:paraId="5E127E9C" w14:textId="77777777" w:rsidR="00557B83" w:rsidRDefault="00557B83" w:rsidP="00B46927">
      <w:pPr>
        <w:pStyle w:val="Default"/>
        <w:spacing w:after="160"/>
        <w:ind w:left="1080" w:right="720" w:hanging="36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1.</w:t>
      </w:r>
      <w:r>
        <w:rPr>
          <w:rFonts w:ascii="Calibri"/>
          <w:sz w:val="24"/>
          <w:szCs w:val="24"/>
        </w:rPr>
        <w:tab/>
        <w:t>(Wound  infection)</w:t>
      </w:r>
    </w:p>
    <w:p w14:paraId="06901951" w14:textId="77777777" w:rsidR="00557B83" w:rsidRDefault="00557B83" w:rsidP="00B46927">
      <w:pPr>
        <w:pStyle w:val="Default"/>
        <w:spacing w:after="160"/>
        <w:ind w:left="360" w:right="720" w:firstLine="72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2.</w:t>
      </w:r>
      <w:r>
        <w:rPr>
          <w:rFonts w:ascii="Calibri"/>
          <w:sz w:val="24"/>
          <w:szCs w:val="24"/>
        </w:rPr>
        <w:tab/>
        <w:t xml:space="preserve">remove the stitches having discharge and erythema  </w:t>
      </w:r>
    </w:p>
    <w:p w14:paraId="6127E874" w14:textId="77777777" w:rsidR="00557B83" w:rsidRDefault="00557B83" w:rsidP="00B46927">
      <w:pPr>
        <w:pStyle w:val="Default"/>
        <w:spacing w:after="160"/>
        <w:ind w:left="1440" w:right="720" w:hanging="36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Send the discharge for culture and sensitivity</w:t>
      </w:r>
    </w:p>
    <w:p w14:paraId="530D948A" w14:textId="77777777" w:rsidR="00557B83" w:rsidRDefault="00557B83" w:rsidP="00B46927">
      <w:pPr>
        <w:pStyle w:val="Default"/>
        <w:spacing w:after="160"/>
        <w:ind w:left="1440" w:right="720" w:hanging="36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  <w:lang w:val="fr-FR"/>
        </w:rPr>
        <w:t xml:space="preserve">IV </w:t>
      </w:r>
      <w:proofErr w:type="spellStart"/>
      <w:r>
        <w:rPr>
          <w:rFonts w:ascii="Calibri"/>
          <w:sz w:val="24"/>
          <w:szCs w:val="24"/>
          <w:lang w:val="fr-FR"/>
        </w:rPr>
        <w:t>Abx</w:t>
      </w:r>
      <w:proofErr w:type="spellEnd"/>
      <w:r>
        <w:rPr>
          <w:rFonts w:ascii="Calibri"/>
          <w:sz w:val="24"/>
          <w:szCs w:val="24"/>
          <w:lang w:val="fr-FR"/>
        </w:rPr>
        <w:t xml:space="preserve">  </w:t>
      </w:r>
    </w:p>
    <w:p w14:paraId="4B084946" w14:textId="77777777" w:rsidR="00557B83" w:rsidRDefault="00557B83" w:rsidP="00B46927">
      <w:pPr>
        <w:pStyle w:val="Default"/>
        <w:spacing w:after="160"/>
        <w:ind w:left="1440" w:right="720" w:hanging="36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regular wound washing, packing and dressing)</w:t>
      </w:r>
    </w:p>
    <w:p w14:paraId="17EFE5CA" w14:textId="77777777" w:rsidR="00557B83" w:rsidRDefault="00557B83" w:rsidP="00B46927">
      <w:pPr>
        <w:pStyle w:val="Default"/>
        <w:spacing w:after="160"/>
        <w:ind w:left="1080" w:right="72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  <w:lang w:val="pt-PT"/>
        </w:rPr>
        <w:t>3.</w:t>
      </w:r>
      <w:r>
        <w:rPr>
          <w:rFonts w:ascii="Calibri"/>
          <w:sz w:val="24"/>
          <w:szCs w:val="24"/>
          <w:lang w:val="pt-PT"/>
        </w:rPr>
        <w:tab/>
        <w:t xml:space="preserve">Basal </w:t>
      </w:r>
      <w:proofErr w:type="spellStart"/>
      <w:r>
        <w:rPr>
          <w:rFonts w:ascii="Calibri"/>
          <w:sz w:val="24"/>
          <w:szCs w:val="24"/>
          <w:lang w:val="pt-PT"/>
        </w:rPr>
        <w:t>Atelectasis</w:t>
      </w:r>
      <w:proofErr w:type="spellEnd"/>
    </w:p>
    <w:p w14:paraId="694F2450" w14:textId="77777777" w:rsidR="00557B83" w:rsidRDefault="00557B83" w:rsidP="00B46927">
      <w:pPr>
        <w:pStyle w:val="Default"/>
        <w:spacing w:after="160"/>
        <w:ind w:left="1440" w:right="720" w:hanging="36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 xml:space="preserve">Infection at the site of </w:t>
      </w:r>
      <w:proofErr w:type="spellStart"/>
      <w:r>
        <w:rPr>
          <w:rFonts w:ascii="Calibri"/>
          <w:sz w:val="24"/>
          <w:szCs w:val="24"/>
        </w:rPr>
        <w:t>branula</w:t>
      </w:r>
      <w:proofErr w:type="spellEnd"/>
    </w:p>
    <w:p w14:paraId="1C30F82B" w14:textId="77777777" w:rsidR="00557B83" w:rsidRDefault="00557B83" w:rsidP="00B46927">
      <w:pPr>
        <w:pStyle w:val="Default"/>
        <w:spacing w:after="160"/>
        <w:ind w:left="1440" w:right="720" w:hanging="36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UTI</w:t>
      </w:r>
    </w:p>
    <w:p w14:paraId="1DAD3AB4" w14:textId="77777777" w:rsidR="00557B83" w:rsidRDefault="00557B83" w:rsidP="00B46927">
      <w:pPr>
        <w:pStyle w:val="Default"/>
        <w:spacing w:after="160"/>
        <w:ind w:left="1440" w:right="720" w:hanging="36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Pneumonia</w:t>
      </w:r>
    </w:p>
    <w:p w14:paraId="19B1BDE5" w14:textId="77777777" w:rsidR="00557B83" w:rsidRDefault="00557B83" w:rsidP="00B46927">
      <w:pPr>
        <w:pStyle w:val="Default"/>
        <w:spacing w:after="160"/>
        <w:ind w:left="1440" w:right="720" w:hanging="36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DVT</w:t>
      </w: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Wound infection</w:t>
      </w:r>
    </w:p>
    <w:p w14:paraId="10DD6D33" w14:textId="77777777" w:rsidR="00B46927" w:rsidRDefault="00B46927" w:rsidP="00557B83">
      <w:pPr>
        <w:pStyle w:val="Body"/>
        <w:rPr>
          <w:rFonts w:ascii="Arial"/>
          <w:sz w:val="24"/>
          <w:szCs w:val="24"/>
        </w:rPr>
      </w:pPr>
    </w:p>
    <w:p w14:paraId="605BEE99" w14:textId="4B1F7522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4384" behindDoc="0" locked="0" layoutInCell="1" allowOverlap="1" wp14:anchorId="3DDBE426" wp14:editId="37CC69AF">
            <wp:simplePos x="0" y="0"/>
            <wp:positionH relativeFrom="margin">
              <wp:posOffset>2918549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9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2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41DD534D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62D18424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AC74ABF" w14:textId="77777777" w:rsidR="00557B83" w:rsidRDefault="00557B83" w:rsidP="00557B83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6A8B49EA" w14:textId="54E4A4ED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B13878">
        <w:rPr>
          <w:rFonts w:ascii="Arial"/>
          <w:b/>
          <w:bCs/>
          <w:sz w:val="28"/>
          <w:szCs w:val="28"/>
        </w:rPr>
        <w:t>6</w:t>
      </w:r>
    </w:p>
    <w:p w14:paraId="7C9F8F9D" w14:textId="07528956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105572AC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391CF50B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26F1888E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1B107619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618F4DA2" w14:textId="77777777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</w:p>
    <w:p w14:paraId="51A234AA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56CB3E6A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E264E7C" w14:textId="048CAB09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6D05C0A" w14:textId="77777777" w:rsidR="00557B83" w:rsidRDefault="00557B83" w:rsidP="00B13878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267D030" w14:textId="78ED2415" w:rsidR="00557B83" w:rsidRDefault="00557B83" w:rsidP="00557B83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B13878">
        <w:rPr>
          <w:rFonts w:ascii="Arial"/>
          <w:b/>
          <w:bCs/>
          <w:sz w:val="28"/>
          <w:szCs w:val="28"/>
        </w:rPr>
        <w:t>6</w:t>
      </w:r>
    </w:p>
    <w:p w14:paraId="53AA9249" w14:textId="14C1883D" w:rsidR="00557B83" w:rsidRDefault="00557B83" w:rsidP="00557B83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Time Allowed: 03 min</w:t>
      </w:r>
    </w:p>
    <w:p w14:paraId="51BAD3FC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07633FBE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59123A9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2C11B062" w14:textId="2339204B" w:rsidR="00557B83" w:rsidRDefault="00557B83" w:rsidP="00557B83">
      <w:pPr>
        <w:pStyle w:val="Default"/>
        <w:spacing w:after="160" w:line="259" w:lineRule="auto"/>
        <w:ind w:right="72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A 38 y</w:t>
      </w:r>
      <w:r w:rsidR="00B13878">
        <w:rPr>
          <w:rFonts w:ascii="Calibri"/>
          <w:sz w:val="24"/>
          <w:szCs w:val="24"/>
        </w:rPr>
        <w:t xml:space="preserve">ears </w:t>
      </w:r>
      <w:r>
        <w:rPr>
          <w:rFonts w:ascii="Calibri"/>
          <w:sz w:val="24"/>
          <w:szCs w:val="24"/>
        </w:rPr>
        <w:t xml:space="preserve"> old female was operated for large multinodular goiter 4 hrs ago , you are the duty doctor and the staff informs you that the </w:t>
      </w:r>
      <w:r w:rsidR="00B13878">
        <w:rPr>
          <w:rFonts w:ascii="Calibri"/>
          <w:sz w:val="24"/>
          <w:szCs w:val="24"/>
        </w:rPr>
        <w:t xml:space="preserve">patient </w:t>
      </w:r>
      <w:r>
        <w:rPr>
          <w:rFonts w:ascii="Calibri"/>
          <w:sz w:val="24"/>
          <w:szCs w:val="24"/>
        </w:rPr>
        <w:t>is having a fever of 104 F, pulse of 124/min which is irregularly irregular with a BP of 190/120. The patient is agitated and anxious and sweating profusely she is also complaining of abdominal cramps .</w:t>
      </w:r>
    </w:p>
    <w:p w14:paraId="3DA87CF6" w14:textId="77777777" w:rsidR="00557B83" w:rsidRDefault="00557B83" w:rsidP="00557B83">
      <w:pPr>
        <w:pStyle w:val="Default"/>
        <w:spacing w:after="160" w:line="259" w:lineRule="auto"/>
        <w:ind w:left="72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1.</w:t>
      </w:r>
      <w:r>
        <w:rPr>
          <w:rFonts w:ascii="Calibri"/>
          <w:sz w:val="24"/>
          <w:szCs w:val="24"/>
        </w:rPr>
        <w:tab/>
        <w:t>What is your diagnosis?</w:t>
      </w:r>
    </w:p>
    <w:p w14:paraId="03CECFA6" w14:textId="77777777" w:rsidR="00557B83" w:rsidRDefault="00557B83" w:rsidP="00557B83">
      <w:pPr>
        <w:pStyle w:val="Default"/>
        <w:spacing w:after="160" w:line="259" w:lineRule="auto"/>
        <w:ind w:left="72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2.</w:t>
      </w:r>
      <w:r>
        <w:rPr>
          <w:rFonts w:ascii="Calibri"/>
          <w:sz w:val="24"/>
          <w:szCs w:val="24"/>
        </w:rPr>
        <w:tab/>
        <w:t>How are you going to manage this patient?</w:t>
      </w:r>
    </w:p>
    <w:p w14:paraId="3000C475" w14:textId="77777777" w:rsidR="00557B83" w:rsidRDefault="00557B83" w:rsidP="00557B83">
      <w:pPr>
        <w:pStyle w:val="Default"/>
        <w:spacing w:after="160" w:line="259" w:lineRule="auto"/>
        <w:ind w:left="72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3.</w:t>
      </w:r>
      <w:r>
        <w:rPr>
          <w:rFonts w:ascii="Calibri"/>
          <w:sz w:val="24"/>
          <w:szCs w:val="24"/>
        </w:rPr>
        <w:tab/>
        <w:t>What are the precipitating causes of this condition?</w:t>
      </w:r>
    </w:p>
    <w:p w14:paraId="287D9C57" w14:textId="0471619D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5E3754B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217A739" w14:textId="77777777" w:rsidR="00557B83" w:rsidRDefault="00557B83" w:rsidP="00557B83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076FB9D" w14:textId="22C5E775" w:rsidR="00557B83" w:rsidRDefault="00557B83" w:rsidP="00557B83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1E12A9">
        <w:rPr>
          <w:rFonts w:ascii="Arial"/>
          <w:b/>
          <w:bCs/>
          <w:sz w:val="28"/>
          <w:szCs w:val="28"/>
        </w:rPr>
        <w:t>6</w:t>
      </w:r>
      <w:bookmarkStart w:id="0" w:name="_GoBack"/>
      <w:bookmarkEnd w:id="0"/>
    </w:p>
    <w:p w14:paraId="7F9FA1EE" w14:textId="77777777" w:rsidR="00557B83" w:rsidRDefault="00557B83" w:rsidP="00B13878">
      <w:pPr>
        <w:pStyle w:val="Default"/>
        <w:spacing w:after="160"/>
        <w:ind w:left="108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1.</w:t>
      </w:r>
      <w:r>
        <w:rPr>
          <w:rFonts w:ascii="Calibri"/>
          <w:sz w:val="24"/>
          <w:szCs w:val="24"/>
        </w:rPr>
        <w:tab/>
        <w:t>Thyroid storm</w:t>
      </w:r>
    </w:p>
    <w:p w14:paraId="2A1416E2" w14:textId="77777777" w:rsidR="00557B83" w:rsidRDefault="00557B83" w:rsidP="00B13878">
      <w:pPr>
        <w:pStyle w:val="Default"/>
        <w:spacing w:after="160"/>
        <w:ind w:left="108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2.</w:t>
      </w:r>
      <w:r>
        <w:rPr>
          <w:rFonts w:ascii="Calibri"/>
          <w:sz w:val="24"/>
          <w:szCs w:val="24"/>
        </w:rPr>
        <w:tab/>
        <w:t xml:space="preserve">Tab </w:t>
      </w:r>
      <w:proofErr w:type="spellStart"/>
      <w:r>
        <w:rPr>
          <w:rFonts w:ascii="Calibri"/>
          <w:sz w:val="24"/>
          <w:szCs w:val="24"/>
        </w:rPr>
        <w:t>Carbemazole</w:t>
      </w:r>
      <w:proofErr w:type="spellEnd"/>
      <w:r>
        <w:rPr>
          <w:rFonts w:ascii="Calibri"/>
          <w:sz w:val="24"/>
          <w:szCs w:val="24"/>
        </w:rPr>
        <w:t xml:space="preserve"> 80 mg PO *TDS</w:t>
      </w:r>
    </w:p>
    <w:p w14:paraId="5FBE9379" w14:textId="77777777" w:rsidR="00557B83" w:rsidRDefault="00557B83" w:rsidP="00B13878">
      <w:pPr>
        <w:pStyle w:val="Default"/>
        <w:spacing w:after="160"/>
        <w:ind w:left="144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  <w:lang w:val="de-DE"/>
        </w:rPr>
        <w:t xml:space="preserve">Tab </w:t>
      </w:r>
      <w:proofErr w:type="spellStart"/>
      <w:r>
        <w:rPr>
          <w:rFonts w:ascii="Calibri"/>
          <w:sz w:val="24"/>
          <w:szCs w:val="24"/>
          <w:lang w:val="de-DE"/>
        </w:rPr>
        <w:t>Inderal</w:t>
      </w:r>
      <w:proofErr w:type="spellEnd"/>
      <w:r>
        <w:rPr>
          <w:rFonts w:ascii="Calibri"/>
          <w:sz w:val="24"/>
          <w:szCs w:val="24"/>
          <w:lang w:val="de-DE"/>
        </w:rPr>
        <w:t xml:space="preserve"> Beta </w:t>
      </w:r>
      <w:proofErr w:type="spellStart"/>
      <w:r>
        <w:rPr>
          <w:rFonts w:ascii="Calibri"/>
          <w:sz w:val="24"/>
          <w:szCs w:val="24"/>
          <w:lang w:val="de-DE"/>
        </w:rPr>
        <w:t>blocker</w:t>
      </w:r>
      <w:proofErr w:type="spellEnd"/>
      <w:r>
        <w:rPr>
          <w:rFonts w:ascii="Calibri"/>
          <w:sz w:val="24"/>
          <w:szCs w:val="24"/>
          <w:lang w:val="de-DE"/>
        </w:rPr>
        <w:t xml:space="preserve"> 40mg PO *QDS</w:t>
      </w:r>
    </w:p>
    <w:p w14:paraId="2D2C6BB7" w14:textId="77777777" w:rsidR="00557B83" w:rsidRDefault="00557B83" w:rsidP="00B13878">
      <w:pPr>
        <w:pStyle w:val="Default"/>
        <w:spacing w:after="160"/>
        <w:ind w:left="144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Cool the patient ,remove the clothing, cold sponging</w:t>
      </w:r>
    </w:p>
    <w:p w14:paraId="1C2D0E65" w14:textId="77777777" w:rsidR="00557B83" w:rsidRDefault="00557B83" w:rsidP="00B13878">
      <w:pPr>
        <w:pStyle w:val="Default"/>
        <w:spacing w:after="160"/>
        <w:ind w:left="144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Tab Digoxin for Atrial Fibrillation</w:t>
      </w:r>
    </w:p>
    <w:p w14:paraId="078DF40A" w14:textId="77777777" w:rsidR="00557B83" w:rsidRDefault="00557B83" w:rsidP="00B13878">
      <w:pPr>
        <w:pStyle w:val="Default"/>
        <w:spacing w:after="160"/>
        <w:ind w:left="144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  <w:lang w:val="pt-PT"/>
        </w:rPr>
        <w:t xml:space="preserve">Inj. </w:t>
      </w:r>
      <w:proofErr w:type="spellStart"/>
      <w:r>
        <w:rPr>
          <w:rFonts w:ascii="Calibri"/>
          <w:sz w:val="24"/>
          <w:szCs w:val="24"/>
          <w:lang w:val="pt-PT"/>
        </w:rPr>
        <w:t>Hydrocortisone</w:t>
      </w:r>
      <w:proofErr w:type="spellEnd"/>
      <w:r>
        <w:rPr>
          <w:rFonts w:ascii="Calibri"/>
          <w:sz w:val="24"/>
          <w:szCs w:val="24"/>
          <w:lang w:val="pt-PT"/>
        </w:rPr>
        <w:t xml:space="preserve"> 500mg IV *TDS</w:t>
      </w:r>
    </w:p>
    <w:p w14:paraId="6BD7D1B6" w14:textId="77777777" w:rsidR="00557B83" w:rsidRDefault="00557B83" w:rsidP="00B13878">
      <w:pPr>
        <w:pStyle w:val="Default"/>
        <w:spacing w:after="160"/>
        <w:ind w:left="144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  <w:lang w:val="de-DE"/>
        </w:rPr>
        <w:t xml:space="preserve">IV </w:t>
      </w:r>
      <w:proofErr w:type="spellStart"/>
      <w:r>
        <w:rPr>
          <w:rFonts w:ascii="Calibri"/>
          <w:sz w:val="24"/>
          <w:szCs w:val="24"/>
          <w:lang w:val="de-DE"/>
        </w:rPr>
        <w:t>Fluids</w:t>
      </w:r>
      <w:proofErr w:type="spellEnd"/>
    </w:p>
    <w:p w14:paraId="51952828" w14:textId="77777777" w:rsidR="00557B83" w:rsidRDefault="00557B83" w:rsidP="00B13878">
      <w:pPr>
        <w:pStyle w:val="Default"/>
        <w:spacing w:after="160"/>
        <w:ind w:left="144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proofErr w:type="spellStart"/>
      <w:r>
        <w:rPr>
          <w:rFonts w:ascii="Calibri"/>
          <w:sz w:val="24"/>
          <w:szCs w:val="24"/>
        </w:rPr>
        <w:t>Lugols</w:t>
      </w:r>
      <w:proofErr w:type="spellEnd"/>
      <w:r>
        <w:rPr>
          <w:rFonts w:ascii="Calibri"/>
          <w:sz w:val="24"/>
          <w:szCs w:val="24"/>
        </w:rPr>
        <w:t xml:space="preserve"> Iodine 8 drops PO *TDS</w:t>
      </w:r>
    </w:p>
    <w:p w14:paraId="623255E1" w14:textId="77777777" w:rsidR="00557B83" w:rsidRDefault="00557B83" w:rsidP="00B13878">
      <w:pPr>
        <w:pStyle w:val="Default"/>
        <w:spacing w:after="160"/>
        <w:ind w:left="108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3.</w:t>
      </w:r>
      <w:r>
        <w:rPr>
          <w:rFonts w:ascii="Calibri"/>
          <w:sz w:val="24"/>
          <w:szCs w:val="24"/>
        </w:rPr>
        <w:tab/>
        <w:t>Thyroid surgery</w:t>
      </w:r>
    </w:p>
    <w:p w14:paraId="4015804A" w14:textId="77777777" w:rsidR="00557B83" w:rsidRDefault="00557B83" w:rsidP="00B13878">
      <w:pPr>
        <w:pStyle w:val="Default"/>
        <w:spacing w:after="160"/>
        <w:ind w:left="1080" w:right="720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 xml:space="preserve">Infection </w:t>
      </w:r>
      <w:r>
        <w:rPr>
          <w:rFonts w:hAnsi="Symbol"/>
          <w:sz w:val="24"/>
          <w:szCs w:val="24"/>
        </w:rPr>
        <w:t></w:t>
      </w:r>
      <w:r>
        <w:rPr>
          <w:rFonts w:hAnsi="Symbol"/>
          <w:sz w:val="24"/>
          <w:szCs w:val="24"/>
        </w:rPr>
        <w:tab/>
      </w:r>
      <w:r>
        <w:rPr>
          <w:rFonts w:ascii="Calibri"/>
          <w:sz w:val="24"/>
          <w:szCs w:val="24"/>
        </w:rPr>
        <w:t>Pregnancy</w:t>
      </w:r>
    </w:p>
    <w:p w14:paraId="3258A374" w14:textId="77777777" w:rsidR="00E402BA" w:rsidRDefault="001E12A9"/>
    <w:sectPr w:rsidR="00E402BA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B0AFA"/>
    <w:multiLevelType w:val="multilevel"/>
    <w:tmpl w:val="B3E275CE"/>
    <w:styleLink w:val="List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" w15:restartNumberingAfterBreak="0">
    <w:nsid w:val="4B973175"/>
    <w:multiLevelType w:val="multilevel"/>
    <w:tmpl w:val="0F68726A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2" w15:restartNumberingAfterBreak="0">
    <w:nsid w:val="52D6148E"/>
    <w:multiLevelType w:val="multilevel"/>
    <w:tmpl w:val="63CE4EE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3" w15:restartNumberingAfterBreak="0">
    <w:nsid w:val="54E50B5E"/>
    <w:multiLevelType w:val="multilevel"/>
    <w:tmpl w:val="91E8E5B8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4" w15:restartNumberingAfterBreak="0">
    <w:nsid w:val="65F2502E"/>
    <w:multiLevelType w:val="multilevel"/>
    <w:tmpl w:val="89FAA816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5" w15:restartNumberingAfterBreak="0">
    <w:nsid w:val="744F3D7C"/>
    <w:multiLevelType w:val="multilevel"/>
    <w:tmpl w:val="FF808818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b/>
        <w:bCs/>
        <w:position w:val="0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83"/>
    <w:rsid w:val="00112B2D"/>
    <w:rsid w:val="001E12A9"/>
    <w:rsid w:val="003029CA"/>
    <w:rsid w:val="00557B83"/>
    <w:rsid w:val="006E6634"/>
    <w:rsid w:val="0073423D"/>
    <w:rsid w:val="007D407D"/>
    <w:rsid w:val="008B46CF"/>
    <w:rsid w:val="009608E1"/>
    <w:rsid w:val="00A4590F"/>
    <w:rsid w:val="00B13878"/>
    <w:rsid w:val="00B46927"/>
    <w:rsid w:val="00D4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DC7B85"/>
  <w15:chartTrackingRefBased/>
  <w15:docId w15:val="{74DB9DB3-9F30-804E-9581-CFBE290E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57B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  <w:style w:type="paragraph" w:customStyle="1" w:styleId="Default">
    <w:name w:val="Default"/>
    <w:rsid w:val="00557B8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  <w:style w:type="numbering" w:customStyle="1" w:styleId="List0">
    <w:name w:val="List 0"/>
    <w:basedOn w:val="NoList"/>
    <w:rsid w:val="00557B8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1560</Words>
  <Characters>8892</Characters>
  <Application>Microsoft Office Word</Application>
  <DocSecurity>0</DocSecurity>
  <Lines>74</Lines>
  <Paragraphs>20</Paragraphs>
  <ScaleCrop>false</ScaleCrop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11</cp:revision>
  <dcterms:created xsi:type="dcterms:W3CDTF">2018-10-24T13:30:00Z</dcterms:created>
  <dcterms:modified xsi:type="dcterms:W3CDTF">2018-10-24T13:45:00Z</dcterms:modified>
</cp:coreProperties>
</file>