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F03E8" w14:textId="5DFD4EFE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</w:t>
      </w:r>
      <w:r>
        <w:rPr>
          <w:rFonts w:ascii="Arial"/>
          <w:b/>
          <w:bCs/>
          <w:sz w:val="24"/>
          <w:szCs w:val="24"/>
        </w:rPr>
        <w:t xml:space="preserve">        </w:t>
      </w:r>
      <w:r>
        <w:rPr>
          <w:rFonts w:ascii="Arial"/>
          <w:sz w:val="24"/>
          <w:szCs w:val="24"/>
        </w:rPr>
        <w:t xml:space="preserve">                           General  Surgery </w:t>
      </w:r>
    </w:p>
    <w:p w14:paraId="4CA5E7C5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13B96096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49BB232C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2B41302B" w14:textId="552EF4E1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7EE1ABA6" w14:textId="6388C64A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282EAD4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637793A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7D68D9FD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3A7FBB11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51385444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79058D6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Sutures </w:t>
      </w:r>
    </w:p>
    <w:p w14:paraId="650F1E1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002E2BB" w14:textId="30A7CDB5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9C0C925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3F16688" w14:textId="0575514E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6EF7644B" w14:textId="587BDF3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3CF78E0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695CE4F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59264" behindDoc="0" locked="0" layoutInCell="1" allowOverlap="1" wp14:anchorId="2D542AE2" wp14:editId="10FDDE5F">
            <wp:simplePos x="0" y="0"/>
            <wp:positionH relativeFrom="margin">
              <wp:posOffset>3609645</wp:posOffset>
            </wp:positionH>
            <wp:positionV relativeFrom="line">
              <wp:posOffset>239724</wp:posOffset>
            </wp:positionV>
            <wp:extent cx="2004780" cy="127253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780" cy="12725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BC7DAE7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2D25923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567B1C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61B2E87" w14:textId="77777777" w:rsidR="00DB497B" w:rsidRDefault="00DB497B" w:rsidP="00DB497B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is characteristic of this suture        1</w:t>
      </w:r>
    </w:p>
    <w:p w14:paraId="1BD4BCB9" w14:textId="77777777" w:rsidR="00DB497B" w:rsidRDefault="00DB497B" w:rsidP="00DB497B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the uses                                   1</w:t>
      </w:r>
    </w:p>
    <w:p w14:paraId="4B58CA37" w14:textId="77777777" w:rsidR="00DB497B" w:rsidRDefault="00DB497B" w:rsidP="00DB497B">
      <w:pPr>
        <w:pStyle w:val="Body"/>
        <w:numPr>
          <w:ilvl w:val="0"/>
          <w:numId w:val="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the disadvantages                   1</w:t>
      </w:r>
    </w:p>
    <w:p w14:paraId="285284FC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0288" behindDoc="0" locked="0" layoutInCell="1" allowOverlap="1" wp14:anchorId="764893D0" wp14:editId="595B8055">
            <wp:simplePos x="0" y="0"/>
            <wp:positionH relativeFrom="margin">
              <wp:posOffset>3632798</wp:posOffset>
            </wp:positionH>
            <wp:positionV relativeFrom="line">
              <wp:posOffset>337026</wp:posOffset>
            </wp:positionV>
            <wp:extent cx="1866308" cy="1296521"/>
            <wp:effectExtent l="0" t="0" r="0" b="0"/>
            <wp:wrapThrough wrapText="bothSides" distL="152400" distR="152400">
              <wp:wrapPolygon edited="1">
                <wp:start x="0" y="0"/>
                <wp:lineTo x="0" y="21619"/>
                <wp:lineTo x="21621" y="21619"/>
                <wp:lineTo x="21621" y="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sted-image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308" cy="12965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0C48BB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F2FDE7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A765AE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98AA69F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727219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340730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A8A815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E914C6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72D4C81" w14:textId="68BFEC25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1FDCF47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A9A450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B56FD4E" w14:textId="6E9CF085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1</w:t>
      </w:r>
    </w:p>
    <w:p w14:paraId="23405235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59E8FE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F043450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F57CA56" w14:textId="77777777" w:rsidR="00DB497B" w:rsidRDefault="00DB497B" w:rsidP="00DB497B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is biological non-absorbable suture                                                 1</w:t>
      </w:r>
    </w:p>
    <w:p w14:paraId="25FA26F3" w14:textId="30FE4963" w:rsidR="00DB497B" w:rsidRDefault="00DB497B" w:rsidP="00DB497B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it is used to close the skin wounds, to  ligate the medium and large  size vessels and to anchor the drains.                                                                    1            </w:t>
      </w:r>
    </w:p>
    <w:p w14:paraId="08B50CBA" w14:textId="77777777" w:rsidR="00DB497B" w:rsidRDefault="00DB497B" w:rsidP="00DB497B">
      <w:pPr>
        <w:pStyle w:val="Body"/>
        <w:numPr>
          <w:ilvl w:val="0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can cause infection and more prominent stitch marks on skin.       1</w:t>
      </w:r>
    </w:p>
    <w:p w14:paraId="62EDC765" w14:textId="77777777" w:rsidR="00D5386E" w:rsidRDefault="00D5386E" w:rsidP="00DB497B">
      <w:pPr>
        <w:pStyle w:val="Body"/>
        <w:rPr>
          <w:rFonts w:ascii="Arial"/>
          <w:sz w:val="24"/>
          <w:szCs w:val="24"/>
        </w:rPr>
      </w:pPr>
    </w:p>
    <w:p w14:paraId="57FA220E" w14:textId="232F26BC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 xml:space="preserve">BDS Third Professional                         </w:t>
      </w:r>
      <w:r>
        <w:rPr>
          <w:rFonts w:ascii="Arial"/>
          <w:b/>
          <w:bCs/>
          <w:sz w:val="24"/>
          <w:szCs w:val="24"/>
        </w:rPr>
        <w:t xml:space="preserve">       </w:t>
      </w:r>
      <w:r>
        <w:rPr>
          <w:rFonts w:ascii="Arial"/>
          <w:sz w:val="24"/>
          <w:szCs w:val="24"/>
        </w:rPr>
        <w:t xml:space="preserve">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9504" behindDoc="0" locked="0" layoutInCell="1" allowOverlap="1" wp14:anchorId="26571AC4" wp14:editId="76AA9B87">
            <wp:simplePos x="0" y="0"/>
            <wp:positionH relativeFrom="margin">
              <wp:posOffset>2806275</wp:posOffset>
            </wp:positionH>
            <wp:positionV relativeFrom="page">
              <wp:posOffset>101600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31F9497B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                                          </w:t>
      </w:r>
    </w:p>
    <w:p w14:paraId="4384B7B8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5588E4FC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7FC57AE6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5608C436" w14:textId="7453C249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295C32CC" w14:textId="68EFA224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115742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3F15F747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48BC22FA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7496B5E5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54CD13AB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5A785C2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Sutures </w:t>
      </w:r>
    </w:p>
    <w:p w14:paraId="5674975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1DDD305" w14:textId="7D538CB4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5F5436E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D2899EA" w14:textId="0949C87C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49A5A6BC" w14:textId="7810C84B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72FA568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08D6904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1312" behindDoc="0" locked="0" layoutInCell="1" allowOverlap="1" wp14:anchorId="0A1D9171" wp14:editId="2B615838">
            <wp:simplePos x="0" y="0"/>
            <wp:positionH relativeFrom="margin">
              <wp:posOffset>3609645</wp:posOffset>
            </wp:positionH>
            <wp:positionV relativeFrom="line">
              <wp:posOffset>239724</wp:posOffset>
            </wp:positionV>
            <wp:extent cx="2004780" cy="1272538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sted-image.pn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780" cy="12725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A68B00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D34FE84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514D3D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B108AD1" w14:textId="77777777" w:rsidR="00DB497B" w:rsidRDefault="00DB497B" w:rsidP="00DB497B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How this suture is made                        1</w:t>
      </w:r>
    </w:p>
    <w:p w14:paraId="54AA6358" w14:textId="77777777" w:rsidR="00DB497B" w:rsidRDefault="00DB497B" w:rsidP="00DB497B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How it is sterilized                                  1</w:t>
      </w:r>
    </w:p>
    <w:p w14:paraId="27B204A2" w14:textId="77777777" w:rsidR="00DB497B" w:rsidRDefault="00DB497B" w:rsidP="00DB497B">
      <w:pPr>
        <w:pStyle w:val="Body"/>
        <w:numPr>
          <w:ilvl w:val="0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the Advantages of its use.      1</w:t>
      </w:r>
    </w:p>
    <w:p w14:paraId="73687046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2336" behindDoc="0" locked="0" layoutInCell="1" allowOverlap="1" wp14:anchorId="508230B6" wp14:editId="2D93A430">
            <wp:simplePos x="0" y="0"/>
            <wp:positionH relativeFrom="margin">
              <wp:posOffset>3632798</wp:posOffset>
            </wp:positionH>
            <wp:positionV relativeFrom="line">
              <wp:posOffset>337026</wp:posOffset>
            </wp:positionV>
            <wp:extent cx="1866308" cy="1296521"/>
            <wp:effectExtent l="0" t="0" r="0" b="0"/>
            <wp:wrapThrough wrapText="bothSides" distL="152400" distR="152400">
              <wp:wrapPolygon edited="1">
                <wp:start x="0" y="0"/>
                <wp:lineTo x="0" y="21619"/>
                <wp:lineTo x="21621" y="21619"/>
                <wp:lineTo x="21621" y="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sted-image.png"/>
                    <pic:cNvPicPr/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308" cy="12965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8A81AD4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419F1F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2652883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DD00CD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E8CD80D" w14:textId="538769E0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C495173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3C683BF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1B8D721" w14:textId="15C4165B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1</w:t>
      </w:r>
    </w:p>
    <w:p w14:paraId="6A1F2239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770D4E0" w14:textId="77777777" w:rsidR="00DB497B" w:rsidRDefault="00DB497B" w:rsidP="00DB497B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is made from silk worm                                                    1</w:t>
      </w:r>
    </w:p>
    <w:p w14:paraId="4EA36BFE" w14:textId="77777777" w:rsidR="00DB497B" w:rsidRDefault="00DB497B" w:rsidP="00DB497B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is sterilized at commercial level by gamma radiations.    1</w:t>
      </w:r>
    </w:p>
    <w:p w14:paraId="6E72C836" w14:textId="77777777" w:rsidR="00DB497B" w:rsidRDefault="00DB497B" w:rsidP="00DB497B">
      <w:pPr>
        <w:pStyle w:val="Body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is cheap, easy handling and knotting.                              1</w:t>
      </w:r>
    </w:p>
    <w:p w14:paraId="22E2CE7A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7217E5B9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18C9E8F7" w14:textId="57076A5F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BDS Third Professional                            </w:t>
      </w:r>
      <w:r>
        <w:rPr>
          <w:rFonts w:ascii="Arial"/>
          <w:b/>
          <w:bCs/>
          <w:sz w:val="24"/>
          <w:szCs w:val="24"/>
        </w:rPr>
        <w:t xml:space="preserve">    </w:t>
      </w:r>
      <w:r>
        <w:rPr>
          <w:rFonts w:ascii="Arial"/>
          <w:sz w:val="24"/>
          <w:szCs w:val="24"/>
        </w:rPr>
        <w:t xml:space="preserve">                            General  Surgery </w:t>
      </w:r>
    </w:p>
    <w:p w14:paraId="14FB0A8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lastRenderedPageBreak/>
        <w:t xml:space="preserve">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7DCF7265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1A6483FB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D27EE41" w14:textId="7D9AEF64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1FEC04B0" w14:textId="1854A84C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C7C9BF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13775BBF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65077724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6A72883A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46E10557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4196C68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Sutures </w:t>
      </w:r>
    </w:p>
    <w:p w14:paraId="504A0BE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3B81408" w14:textId="5848A0C6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7E552B2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A23DB3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225B700" w14:textId="3BDEC1AB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7BEA2C99" w14:textId="2306A5EA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 w:rsidR="00D5386E">
        <w:rPr>
          <w:rFonts w:ascii="Arial"/>
          <w:sz w:val="24"/>
          <w:szCs w:val="24"/>
        </w:rPr>
        <w:t xml:space="preserve">                </w:t>
      </w:r>
      <w:r>
        <w:rPr>
          <w:rFonts w:ascii="Arial"/>
          <w:sz w:val="24"/>
          <w:szCs w:val="24"/>
        </w:rPr>
        <w:t>Time Allowed: 03 min</w:t>
      </w:r>
    </w:p>
    <w:p w14:paraId="61BDF33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4F28DC6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3360" behindDoc="0" locked="0" layoutInCell="1" allowOverlap="1" wp14:anchorId="1FF20A22" wp14:editId="237B8E59">
            <wp:simplePos x="0" y="0"/>
            <wp:positionH relativeFrom="margin">
              <wp:posOffset>4314838</wp:posOffset>
            </wp:positionH>
            <wp:positionV relativeFrom="line">
              <wp:posOffset>213687</wp:posOffset>
            </wp:positionV>
            <wp:extent cx="1675768" cy="1256826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asted-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8" cy="12568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D9C1735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18334A83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2BE399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6B51473" w14:textId="77777777" w:rsidR="00DB497B" w:rsidRDefault="00DB497B" w:rsidP="00DB497B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is characteristic of this suture                   1</w:t>
      </w:r>
    </w:p>
    <w:p w14:paraId="7BDE6681" w14:textId="77777777" w:rsidR="00DB497B" w:rsidRDefault="00DB497B" w:rsidP="00DB497B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How it is made                                                   1</w:t>
      </w:r>
    </w:p>
    <w:p w14:paraId="1E0F54D5" w14:textId="77777777" w:rsidR="00DB497B" w:rsidRDefault="00DB497B" w:rsidP="00DB497B">
      <w:pPr>
        <w:pStyle w:val="Body"/>
        <w:numPr>
          <w:ilvl w:val="0"/>
          <w:numId w:val="5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two types                                       1</w:t>
      </w:r>
    </w:p>
    <w:p w14:paraId="4D362D7E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4384" behindDoc="0" locked="0" layoutInCell="1" allowOverlap="1" wp14:anchorId="5610B78F" wp14:editId="5A5ED0E0">
            <wp:simplePos x="0" y="0"/>
            <wp:positionH relativeFrom="margin">
              <wp:posOffset>4313797</wp:posOffset>
            </wp:positionH>
            <wp:positionV relativeFrom="line">
              <wp:posOffset>182340</wp:posOffset>
            </wp:positionV>
            <wp:extent cx="1651409" cy="123855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asted-image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409" cy="12385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327C2AD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085564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64C7EA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FA456E3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EA62A8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7BAD583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59DD33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2BCA98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AC0F4C3" w14:textId="0BE98F8C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77AD0A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DA4760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94FF98E" w14:textId="30008C5A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1</w:t>
      </w:r>
    </w:p>
    <w:p w14:paraId="7C25735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3C761C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2FF8CC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0C87494" w14:textId="77777777" w:rsidR="00DB497B" w:rsidRDefault="00DB497B" w:rsidP="00DB497B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is biological absorbable suture</w:t>
      </w:r>
    </w:p>
    <w:p w14:paraId="152D13C8" w14:textId="77777777" w:rsidR="00DB497B" w:rsidRDefault="00DB497B" w:rsidP="00DB497B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It is composed of purified connective tissue (mostly collagen) derived from either the serosal layer of beef (bovine) or the submucosal fibrous .</w:t>
      </w:r>
    </w:p>
    <w:p w14:paraId="7D5C941A" w14:textId="77777777" w:rsidR="00DB497B" w:rsidRDefault="00DB497B" w:rsidP="00DB497B">
      <w:pPr>
        <w:pStyle w:val="Body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Plain cat gut , chromic catgut </w:t>
      </w:r>
    </w:p>
    <w:p w14:paraId="63AAAF57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26158D39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36E32B1F" w14:textId="77777777" w:rsidR="00DB497B" w:rsidRDefault="00DB497B" w:rsidP="00DB497B">
      <w:pPr>
        <w:pStyle w:val="Body"/>
        <w:rPr>
          <w:rFonts w:ascii="Arial"/>
          <w:sz w:val="24"/>
          <w:szCs w:val="24"/>
        </w:rPr>
      </w:pPr>
    </w:p>
    <w:p w14:paraId="43FA2871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lastRenderedPageBreak/>
        <w:t>BDS Third Professional                                                          General  Surgery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71552" behindDoc="0" locked="0" layoutInCell="1" allowOverlap="1" wp14:anchorId="027FF8BF" wp14:editId="027662ED">
            <wp:simplePos x="0" y="0"/>
            <wp:positionH relativeFrom="margin">
              <wp:posOffset>2651849</wp:posOffset>
            </wp:positionH>
            <wp:positionV relativeFrom="page">
              <wp:posOffset>114300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</w:t>
      </w:r>
    </w:p>
    <w:p w14:paraId="6EEE4B45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6CA7633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0255E2A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49A50B8" w14:textId="20151CF5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7F17660D" w14:textId="6FD0956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3FB2FE4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50D2BA4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3F41C5C8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594D7122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0AF9F946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32DCB6B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Sutures </w:t>
      </w:r>
    </w:p>
    <w:p w14:paraId="585969F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943BF89" w14:textId="2AD650A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717E68D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AF48BC3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2A277D5" w14:textId="7AE0EE42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2DDBDE80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6F3B03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5408" behindDoc="0" locked="0" layoutInCell="1" allowOverlap="1" wp14:anchorId="12BDBFAC" wp14:editId="146EDBFC">
            <wp:simplePos x="0" y="0"/>
            <wp:positionH relativeFrom="margin">
              <wp:posOffset>4568838</wp:posOffset>
            </wp:positionH>
            <wp:positionV relativeFrom="line">
              <wp:posOffset>179800</wp:posOffset>
            </wp:positionV>
            <wp:extent cx="1675768" cy="1256826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pasted-image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8" cy="12568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DBC050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11A79C0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0FBD6CCE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Carefully observe the picture and answer the following questions </w:t>
      </w:r>
    </w:p>
    <w:p w14:paraId="7103DB3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BFD0E7E" w14:textId="77777777" w:rsidR="00DB497B" w:rsidRDefault="00DB497B" w:rsidP="00DB497B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its uses                              1                                     </w:t>
      </w:r>
    </w:p>
    <w:p w14:paraId="7621BF07" w14:textId="77777777" w:rsidR="00DB497B" w:rsidRDefault="00DB497B" w:rsidP="00DB497B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 are its advantages to use       1                              </w:t>
      </w:r>
    </w:p>
    <w:p w14:paraId="07AA65C9" w14:textId="77777777" w:rsidR="00DB497B" w:rsidRDefault="00DB497B" w:rsidP="00DB497B">
      <w:pPr>
        <w:pStyle w:val="Body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What are its disadvantages              1</w:t>
      </w: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66432" behindDoc="0" locked="0" layoutInCell="1" allowOverlap="1" wp14:anchorId="7BFA0EBB" wp14:editId="43140ED1">
            <wp:simplePos x="0" y="0"/>
            <wp:positionH relativeFrom="margin">
              <wp:posOffset>4555097</wp:posOffset>
            </wp:positionH>
            <wp:positionV relativeFrom="line">
              <wp:posOffset>258540</wp:posOffset>
            </wp:positionV>
            <wp:extent cx="1651409" cy="1238557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pasted-image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409" cy="12385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 xml:space="preserve">                          </w:t>
      </w:r>
    </w:p>
    <w:p w14:paraId="2F0F7569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7F18091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22CB25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9D81F09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32B78E3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5C93D0F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43842D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D6818A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D86988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F9584F9" w14:textId="68AC180E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361B24D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A60300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671F6F08" w14:textId="464BE3A2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1</w:t>
      </w:r>
      <w:bookmarkStart w:id="0" w:name="_GoBack"/>
      <w:bookmarkEnd w:id="0"/>
    </w:p>
    <w:p w14:paraId="3BF374B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5D1CFD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D1F8E39" w14:textId="77777777" w:rsidR="00DB497B" w:rsidRDefault="00DB497B" w:rsidP="00DB497B">
      <w:pPr>
        <w:pStyle w:val="Body"/>
        <w:numPr>
          <w:ilvl w:val="0"/>
          <w:numId w:val="8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>It is used to close the subcutaneous tissue, mucosa of oral cavity, ligate the small vessels in the subcutaneous tissue.                                    1</w:t>
      </w:r>
    </w:p>
    <w:p w14:paraId="1EA00B1C" w14:textId="77777777" w:rsidR="00DB497B" w:rsidRDefault="00DB497B" w:rsidP="00DB497B">
      <w:pPr>
        <w:pStyle w:val="Body"/>
        <w:numPr>
          <w:ilvl w:val="0"/>
          <w:numId w:val="8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>It is cheap, easy to handle and knot. It is absorbable          1</w:t>
      </w:r>
    </w:p>
    <w:p w14:paraId="7CD6E1F2" w14:textId="60866848" w:rsidR="00DB497B" w:rsidRDefault="00DB497B" w:rsidP="00DB497B">
      <w:pPr>
        <w:pStyle w:val="Body"/>
        <w:numPr>
          <w:ilvl w:val="0"/>
          <w:numId w:val="8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 xml:space="preserve">Infection, degraded by enzymes rapidly, variant protein, tissue reaction, affecting healing, </w:t>
      </w:r>
      <w:r w:rsidR="00D5386E">
        <w:rPr>
          <w:rFonts w:ascii="Arial"/>
          <w:sz w:val="26"/>
          <w:szCs w:val="26"/>
        </w:rPr>
        <w:t>vulnerable, easy</w:t>
      </w:r>
      <w:r>
        <w:rPr>
          <w:rFonts w:ascii="Arial"/>
          <w:sz w:val="26"/>
          <w:szCs w:val="26"/>
        </w:rPr>
        <w:t xml:space="preserve"> expansion after absorbing water knot is easy to loose,</w:t>
      </w:r>
      <w:r w:rsidR="00D5386E">
        <w:rPr>
          <w:rFonts w:ascii="Arial"/>
          <w:sz w:val="26"/>
          <w:szCs w:val="26"/>
        </w:rPr>
        <w:t xml:space="preserve">   1</w:t>
      </w:r>
    </w:p>
    <w:p w14:paraId="6F1DDB48" w14:textId="778BFABA" w:rsidR="00DB497B" w:rsidRDefault="00DB497B" w:rsidP="00DB497B">
      <w:pPr>
        <w:pStyle w:val="Body"/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lastRenderedPageBreak/>
        <w:t xml:space="preserve">                                                                                              </w:t>
      </w:r>
    </w:p>
    <w:p w14:paraId="2742C289" w14:textId="433DDA32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72576" behindDoc="0" locked="0" layoutInCell="1" allowOverlap="1" wp14:anchorId="73894B81" wp14:editId="75227D0F">
            <wp:simplePos x="0" y="0"/>
            <wp:positionH relativeFrom="margin">
              <wp:posOffset>2681053</wp:posOffset>
            </wp:positionH>
            <wp:positionV relativeFrom="page">
              <wp:posOffset>101600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4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/>
          <w:sz w:val="24"/>
          <w:szCs w:val="24"/>
        </w:rPr>
        <w:t>BDS Third Professional</w:t>
      </w:r>
      <w:r>
        <w:rPr>
          <w:rFonts w:ascii="Arial"/>
          <w:b/>
          <w:bCs/>
          <w:sz w:val="24"/>
          <w:szCs w:val="24"/>
        </w:rPr>
        <w:t xml:space="preserve">                                                      </w:t>
      </w:r>
      <w:r>
        <w:rPr>
          <w:rFonts w:ascii="Arial"/>
          <w:sz w:val="24"/>
          <w:szCs w:val="24"/>
        </w:rPr>
        <w:t xml:space="preserve">General  Surgery </w:t>
      </w:r>
    </w:p>
    <w:p w14:paraId="472DC58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 </w:t>
      </w:r>
      <w:r>
        <w:rPr>
          <w:rFonts w:ascii="Arial"/>
          <w:sz w:val="28"/>
          <w:szCs w:val="28"/>
        </w:rPr>
        <w:t xml:space="preserve">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1FEC77F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6638209C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1247F9D6" w14:textId="45996BE8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6E482F33" w14:textId="76917744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6247BB0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74DECCFD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226AF0C3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7BA31D36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3BA49F8C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35898C4F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Sutures </w:t>
      </w:r>
    </w:p>
    <w:p w14:paraId="78D8935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799F00A" w14:textId="17999179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579A6B59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A152C9E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95D89D4" w14:textId="29CD7508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147D8174" w14:textId="7EB19B49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DDC074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</w:p>
    <w:p w14:paraId="6D10C560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770DAC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7456" behindDoc="0" locked="0" layoutInCell="1" allowOverlap="1" wp14:anchorId="4724A98D" wp14:editId="64895EDC">
            <wp:simplePos x="0" y="0"/>
            <wp:positionH relativeFrom="margin">
              <wp:posOffset>3431971</wp:posOffset>
            </wp:positionH>
            <wp:positionV relativeFrom="line">
              <wp:posOffset>273235</wp:posOffset>
            </wp:positionV>
            <wp:extent cx="2549424" cy="1412567"/>
            <wp:effectExtent l="0" t="0" r="0" b="0"/>
            <wp:wrapThrough wrapText="bothSides" distL="152400" distR="152400">
              <wp:wrapPolygon edited="1">
                <wp:start x="0" y="0"/>
                <wp:lineTo x="0" y="21599"/>
                <wp:lineTo x="21601" y="21599"/>
                <wp:lineTo x="21601" y="0"/>
                <wp:lineTo x="0" y="0"/>
              </wp:wrapPolygon>
            </wp:wrapThrough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pasted-image.png"/>
                    <pic:cNvPicPr/>
                  </pic:nvPicPr>
                  <pic:blipFill>
                    <a:blip r:embed="rId10">
                      <a:extLst/>
                    </a:blip>
                    <a:srcRect t="21620" r="3698" b="21620"/>
                    <a:stretch>
                      <a:fillRect/>
                    </a:stretch>
                  </pic:blipFill>
                  <pic:spPr>
                    <a:xfrm>
                      <a:off x="0" y="0"/>
                      <a:ext cx="2549424" cy="141256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F84E0B9" w14:textId="77777777" w:rsidR="00DB497B" w:rsidRDefault="00DB497B" w:rsidP="00DB497B">
      <w:pPr>
        <w:pStyle w:val="Body"/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 xml:space="preserve">Carefully observe the picture and answer the following questions </w:t>
      </w:r>
    </w:p>
    <w:p w14:paraId="27AE056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6"/>
          <w:szCs w:val="26"/>
        </w:rPr>
      </w:pPr>
    </w:p>
    <w:p w14:paraId="5A122558" w14:textId="77777777" w:rsidR="00DB497B" w:rsidRDefault="00DB497B" w:rsidP="00DB497B">
      <w:pPr>
        <w:pStyle w:val="Body"/>
        <w:numPr>
          <w:ilvl w:val="0"/>
          <w:numId w:val="9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 xml:space="preserve">What are its characteristics                  1.5                                    </w:t>
      </w:r>
    </w:p>
    <w:p w14:paraId="11364F8E" w14:textId="636340B0" w:rsidR="00DB497B" w:rsidRPr="00AB4358" w:rsidRDefault="00DB497B" w:rsidP="00DB497B">
      <w:pPr>
        <w:pStyle w:val="Body"/>
        <w:numPr>
          <w:ilvl w:val="0"/>
          <w:numId w:val="9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 xml:space="preserve">What  are its disadvantages to use      1.5                                                    </w:t>
      </w:r>
    </w:p>
    <w:p w14:paraId="6B96AB70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E3BDD84" w14:textId="3CE93304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</w:t>
      </w:r>
    </w:p>
    <w:p w14:paraId="29ADC987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B18F8D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0F1DC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56F74F89" w14:textId="16A55D3F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1</w:t>
      </w:r>
    </w:p>
    <w:p w14:paraId="68B3239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B695C7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40DA17D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9F92B34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6FB27DB" w14:textId="77777777" w:rsidR="00DB497B" w:rsidRDefault="00DB497B" w:rsidP="00DB497B">
      <w:pPr>
        <w:pStyle w:val="Body"/>
        <w:numPr>
          <w:ilvl w:val="0"/>
          <w:numId w:val="10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>It is non-absorbable synthetic monofilament suture, minimum tissue reaction and more stability. it has less stitch marks.                                1.5</w:t>
      </w:r>
    </w:p>
    <w:p w14:paraId="7C34DEB6" w14:textId="7AB427EC" w:rsidR="00DB497B" w:rsidRDefault="00DB497B" w:rsidP="00DB497B">
      <w:pPr>
        <w:pStyle w:val="Body"/>
        <w:numPr>
          <w:ilvl w:val="0"/>
          <w:numId w:val="10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 xml:space="preserve">It is expansive, difficult to handle and knotting                          </w:t>
      </w:r>
      <w:r w:rsidR="00AB4358">
        <w:rPr>
          <w:rFonts w:ascii="Arial"/>
          <w:sz w:val="26"/>
          <w:szCs w:val="26"/>
        </w:rPr>
        <w:t xml:space="preserve">               </w:t>
      </w:r>
      <w:r>
        <w:rPr>
          <w:rFonts w:ascii="Arial"/>
          <w:sz w:val="26"/>
          <w:szCs w:val="26"/>
        </w:rPr>
        <w:t>1.5</w:t>
      </w:r>
    </w:p>
    <w:p w14:paraId="1350EA60" w14:textId="77777777" w:rsidR="00DB497B" w:rsidRDefault="00DB497B" w:rsidP="00DB497B">
      <w:pPr>
        <w:pStyle w:val="Body"/>
        <w:rPr>
          <w:rFonts w:ascii="Arial" w:eastAsia="Arial" w:hAnsi="Arial" w:cs="Arial"/>
          <w:sz w:val="26"/>
          <w:szCs w:val="26"/>
        </w:rPr>
      </w:pPr>
    </w:p>
    <w:p w14:paraId="223C1AE7" w14:textId="77777777" w:rsidR="00DB497B" w:rsidRDefault="00DB497B" w:rsidP="00DB497B">
      <w:pPr>
        <w:pStyle w:val="Body"/>
        <w:rPr>
          <w:rFonts w:ascii="Arial" w:eastAsia="Arial" w:hAnsi="Arial" w:cs="Arial"/>
          <w:sz w:val="26"/>
          <w:szCs w:val="26"/>
        </w:rPr>
      </w:pPr>
    </w:p>
    <w:p w14:paraId="76E0C1F8" w14:textId="77777777" w:rsidR="00DB497B" w:rsidRDefault="00DB497B" w:rsidP="00DB497B">
      <w:pPr>
        <w:pStyle w:val="Body"/>
        <w:rPr>
          <w:rFonts w:ascii="Arial" w:eastAsia="Arial" w:hAnsi="Arial" w:cs="Arial"/>
          <w:sz w:val="26"/>
          <w:szCs w:val="26"/>
        </w:rPr>
      </w:pPr>
    </w:p>
    <w:p w14:paraId="277E2DD3" w14:textId="77777777" w:rsidR="00DB497B" w:rsidRDefault="00DB497B" w:rsidP="00DB497B">
      <w:pPr>
        <w:pStyle w:val="Body"/>
        <w:rPr>
          <w:rFonts w:ascii="Arial" w:eastAsia="Arial" w:hAnsi="Arial" w:cs="Arial"/>
          <w:sz w:val="26"/>
          <w:szCs w:val="26"/>
        </w:rPr>
      </w:pPr>
    </w:p>
    <w:p w14:paraId="2EB0AC54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4ACFE097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val="en-GB"/>
        </w:rPr>
        <w:drawing>
          <wp:anchor distT="152400" distB="152400" distL="152400" distR="152400" simplePos="0" relativeHeight="251673600" behindDoc="0" locked="0" layoutInCell="1" allowOverlap="1" wp14:anchorId="0509198F" wp14:editId="49262B2F">
            <wp:simplePos x="0" y="0"/>
            <wp:positionH relativeFrom="margin">
              <wp:posOffset>2677249</wp:posOffset>
            </wp:positionH>
            <wp:positionV relativeFrom="page">
              <wp:posOffset>127000</wp:posOffset>
            </wp:positionV>
            <wp:extent cx="491250" cy="468921"/>
            <wp:effectExtent l="0" t="0" r="0" b="0"/>
            <wp:wrapThrough wrapText="bothSides" distL="152400" distR="152400">
              <wp:wrapPolygon edited="1">
                <wp:start x="8836" y="1029"/>
                <wp:lineTo x="4713" y="2880"/>
                <wp:lineTo x="1571" y="6789"/>
                <wp:lineTo x="785" y="11931"/>
                <wp:lineTo x="2356" y="16251"/>
                <wp:lineTo x="196" y="16457"/>
                <wp:lineTo x="1375" y="17691"/>
                <wp:lineTo x="196" y="18103"/>
                <wp:lineTo x="2553" y="18720"/>
                <wp:lineTo x="5695" y="20366"/>
                <wp:lineTo x="13549" y="20777"/>
                <wp:lineTo x="17869" y="19749"/>
                <wp:lineTo x="18262" y="18926"/>
                <wp:lineTo x="20618" y="18720"/>
                <wp:lineTo x="20815" y="18103"/>
                <wp:lineTo x="20815" y="16663"/>
                <wp:lineTo x="19047" y="16457"/>
                <wp:lineTo x="20618" y="12960"/>
                <wp:lineTo x="20225" y="7406"/>
                <wp:lineTo x="17869" y="3909"/>
                <wp:lineTo x="14138" y="1440"/>
                <wp:lineTo x="11193" y="1211"/>
                <wp:lineTo x="11193" y="3291"/>
                <wp:lineTo x="12764" y="3291"/>
                <wp:lineTo x="15316" y="4526"/>
                <wp:lineTo x="17673" y="7406"/>
                <wp:lineTo x="18458" y="11520"/>
                <wp:lineTo x="17476" y="14194"/>
                <wp:lineTo x="17280" y="13834"/>
                <wp:lineTo x="17280" y="14811"/>
                <wp:lineTo x="16298" y="16251"/>
                <wp:lineTo x="15905" y="15634"/>
                <wp:lineTo x="17280" y="14811"/>
                <wp:lineTo x="17280" y="13834"/>
                <wp:lineTo x="16691" y="12754"/>
                <wp:lineTo x="15316" y="12137"/>
                <wp:lineTo x="15316" y="14811"/>
                <wp:lineTo x="13353" y="15840"/>
                <wp:lineTo x="11389" y="16046"/>
                <wp:lineTo x="14531" y="13783"/>
                <wp:lineTo x="14531" y="7817"/>
                <wp:lineTo x="12175" y="7406"/>
                <wp:lineTo x="12371" y="6994"/>
                <wp:lineTo x="12567" y="4731"/>
                <wp:lineTo x="10800" y="3703"/>
                <wp:lineTo x="11585" y="4320"/>
                <wp:lineTo x="11782" y="6377"/>
                <wp:lineTo x="9818" y="6789"/>
                <wp:lineTo x="9229" y="6171"/>
                <wp:lineTo x="9622" y="7200"/>
                <wp:lineTo x="7069" y="7611"/>
                <wp:lineTo x="7069" y="13783"/>
                <wp:lineTo x="10211" y="15840"/>
                <wp:lineTo x="8836" y="16046"/>
                <wp:lineTo x="6284" y="15017"/>
                <wp:lineTo x="6284" y="12343"/>
                <wp:lineTo x="5302" y="12137"/>
                <wp:lineTo x="4713" y="13577"/>
                <wp:lineTo x="4320" y="13988"/>
                <wp:lineTo x="4713" y="14811"/>
                <wp:lineTo x="5105" y="15017"/>
                <wp:lineTo x="5891" y="16251"/>
                <wp:lineTo x="4320" y="14811"/>
                <wp:lineTo x="4713" y="14811"/>
                <wp:lineTo x="4320" y="13988"/>
                <wp:lineTo x="3927" y="14400"/>
                <wp:lineTo x="3142" y="10080"/>
                <wp:lineTo x="4320" y="6583"/>
                <wp:lineTo x="7265" y="3909"/>
                <wp:lineTo x="11193" y="3291"/>
                <wp:lineTo x="11193" y="1211"/>
                <wp:lineTo x="8836" y="1029"/>
              </wp:wrapPolygon>
            </wp:wrapThrough>
            <wp:docPr id="107374184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pasted-image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50" cy="468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3E7E509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BDS Third Professional</w:t>
      </w:r>
      <w:r>
        <w:rPr>
          <w:rFonts w:ascii="Arial"/>
          <w:b/>
          <w:bCs/>
          <w:sz w:val="24"/>
          <w:szCs w:val="24"/>
        </w:rPr>
        <w:t xml:space="preserve">                                                         </w:t>
      </w:r>
      <w:r>
        <w:rPr>
          <w:rFonts w:ascii="Arial"/>
          <w:sz w:val="24"/>
          <w:szCs w:val="24"/>
        </w:rPr>
        <w:t xml:space="preserve">General  Surgery </w:t>
      </w:r>
    </w:p>
    <w:p w14:paraId="124A5E7E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sz w:val="24"/>
          <w:szCs w:val="24"/>
        </w:rPr>
        <w:t xml:space="preserve">                          </w:t>
      </w:r>
      <w:r>
        <w:rPr>
          <w:rFonts w:ascii="Arial"/>
          <w:b/>
          <w:bCs/>
          <w:sz w:val="28"/>
          <w:szCs w:val="28"/>
        </w:rPr>
        <w:t>LAHORE MEDICAL &amp; DENTAL COLLEGE LAHORE</w:t>
      </w:r>
    </w:p>
    <w:p w14:paraId="4A17C18B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Annual Examination 2018</w:t>
      </w:r>
    </w:p>
    <w:p w14:paraId="0C68CD10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/>
          <w:i/>
          <w:iCs/>
          <w:sz w:val="24"/>
          <w:szCs w:val="24"/>
        </w:rPr>
        <w:t>Objectively Structured Performance Evaluation (OSPE )</w:t>
      </w:r>
    </w:p>
    <w:p w14:paraId="2B8F90F1" w14:textId="7E9F438A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3DB834E2" w14:textId="6F50B034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 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5ED198F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Organizer:</w:t>
      </w:r>
    </w:p>
    <w:p w14:paraId="29E5436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Requirements:</w:t>
      </w:r>
    </w:p>
    <w:p w14:paraId="5B575E78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41D00732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1.Response sheet           2.pen/ball point                3. Table                         4. Chair / stool </w:t>
      </w:r>
    </w:p>
    <w:p w14:paraId="64B0EEB1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</w:p>
    <w:p w14:paraId="72C1DADC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 xml:space="preserve">Topic Specification: Sutures </w:t>
      </w:r>
    </w:p>
    <w:p w14:paraId="11F60C9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74E5254" w14:textId="30BC3406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02B926F4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418083B" w14:textId="77777777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9006BA4" w14:textId="3F2493FC" w:rsidR="00DB497B" w:rsidRDefault="00DB497B" w:rsidP="00DB497B">
      <w:pPr>
        <w:pStyle w:val="Body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Static  Station No 1</w:t>
      </w:r>
    </w:p>
    <w:p w14:paraId="202E69DE" w14:textId="408F8133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>Marks:03</w:t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</w:r>
      <w:r>
        <w:rPr>
          <w:rFonts w:ascii="Arial"/>
          <w:sz w:val="24"/>
          <w:szCs w:val="24"/>
        </w:rPr>
        <w:tab/>
        <w:t>Time Allowed: 03 min</w:t>
      </w:r>
    </w:p>
    <w:p w14:paraId="2FA023B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For Candidate:</w:t>
      </w:r>
      <w:r>
        <w:rPr>
          <w:rFonts w:ascii="Arial" w:eastAsia="Arial" w:hAnsi="Arial" w:cs="Arial"/>
          <w:b/>
          <w:bCs/>
          <w:noProof/>
          <w:sz w:val="24"/>
          <w:szCs w:val="24"/>
          <w:lang w:val="en-GB"/>
        </w:rPr>
        <w:drawing>
          <wp:anchor distT="152400" distB="152400" distL="152400" distR="152400" simplePos="0" relativeHeight="251668480" behindDoc="0" locked="0" layoutInCell="1" allowOverlap="1" wp14:anchorId="585398AB" wp14:editId="1A14B5DC">
            <wp:simplePos x="0" y="0"/>
            <wp:positionH relativeFrom="margin">
              <wp:posOffset>3783446</wp:posOffset>
            </wp:positionH>
            <wp:positionV relativeFrom="line">
              <wp:posOffset>272152</wp:posOffset>
            </wp:positionV>
            <wp:extent cx="2656741" cy="117305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pasted-image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741" cy="11730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D871AE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3320716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Tasks:</w:t>
      </w:r>
    </w:p>
    <w:p w14:paraId="7EAA5F11" w14:textId="77777777" w:rsidR="00DB497B" w:rsidRDefault="00DB497B" w:rsidP="00DB497B">
      <w:pPr>
        <w:pStyle w:val="Body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Carefully observe the picture and answer the following questions </w:t>
      </w:r>
    </w:p>
    <w:p w14:paraId="690DFE4B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58E16B78" w14:textId="77777777" w:rsidR="00DB497B" w:rsidRDefault="00DB497B" w:rsidP="00DB497B">
      <w:pPr>
        <w:pStyle w:val="Body"/>
        <w:numPr>
          <w:ilvl w:val="0"/>
          <w:numId w:val="1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are its characteristics                  1                                    </w:t>
      </w:r>
    </w:p>
    <w:p w14:paraId="5AE4CDD5" w14:textId="77777777" w:rsidR="00DB497B" w:rsidRDefault="00DB497B" w:rsidP="00DB497B">
      <w:pPr>
        <w:pStyle w:val="Body"/>
        <w:numPr>
          <w:ilvl w:val="0"/>
          <w:numId w:val="1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What  are its disadvantages to use      1 </w:t>
      </w:r>
    </w:p>
    <w:p w14:paraId="16B94C28" w14:textId="77777777" w:rsidR="00DB497B" w:rsidRDefault="00DB497B" w:rsidP="00DB497B">
      <w:pPr>
        <w:pStyle w:val="Body"/>
        <w:numPr>
          <w:ilvl w:val="0"/>
          <w:numId w:val="11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  <w:szCs w:val="24"/>
        </w:rPr>
        <w:t xml:space="preserve">How it is absorbed in the body             1                                         </w:t>
      </w:r>
    </w:p>
    <w:p w14:paraId="5DAB63F6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1326AE82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4E01786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9751D0D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0CE84B73" w14:textId="6E37CBE1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/>
          <w:b/>
          <w:bCs/>
          <w:sz w:val="24"/>
          <w:szCs w:val="24"/>
        </w:rPr>
        <w:t>......................................................................................................................................</w:t>
      </w:r>
    </w:p>
    <w:p w14:paraId="46A3387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793E82D1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6E2D785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</w:p>
    <w:p w14:paraId="616EC1E0" w14:textId="4A62AB21" w:rsidR="00DB497B" w:rsidRDefault="00DB497B" w:rsidP="00DB497B">
      <w:pPr>
        <w:pStyle w:val="Body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Key: Static Station No 1</w:t>
      </w:r>
    </w:p>
    <w:p w14:paraId="71109C98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554547A" w14:textId="77777777" w:rsidR="00DB497B" w:rsidRDefault="00DB497B" w:rsidP="00DB497B">
      <w:pPr>
        <w:pStyle w:val="Body"/>
        <w:rPr>
          <w:rFonts w:ascii="Arial" w:eastAsia="Arial" w:hAnsi="Arial" w:cs="Arial"/>
          <w:b/>
          <w:bCs/>
          <w:sz w:val="24"/>
          <w:szCs w:val="24"/>
        </w:rPr>
      </w:pPr>
    </w:p>
    <w:p w14:paraId="2F399D78" w14:textId="4B273E68" w:rsidR="00DB497B" w:rsidRDefault="00DB497B" w:rsidP="00DB497B">
      <w:pPr>
        <w:pStyle w:val="Body"/>
        <w:numPr>
          <w:ilvl w:val="0"/>
          <w:numId w:val="12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 xml:space="preserve">It is absorbable synthetic braided suture, minimum tissue reaction and more stability.                                                          1                               </w:t>
      </w:r>
    </w:p>
    <w:p w14:paraId="19F54DD1" w14:textId="77777777" w:rsidR="00536843" w:rsidRPr="00536843" w:rsidRDefault="00DB497B" w:rsidP="00DB497B">
      <w:pPr>
        <w:pStyle w:val="Body"/>
        <w:numPr>
          <w:ilvl w:val="0"/>
          <w:numId w:val="12"/>
        </w:numPr>
        <w:rPr>
          <w:rFonts w:ascii="Arial" w:eastAsia="Arial" w:hAnsi="Arial" w:cs="Arial"/>
          <w:sz w:val="26"/>
          <w:szCs w:val="26"/>
        </w:rPr>
      </w:pPr>
      <w:r>
        <w:rPr>
          <w:rFonts w:ascii="Arial"/>
          <w:sz w:val="26"/>
          <w:szCs w:val="26"/>
        </w:rPr>
        <w:t xml:space="preserve">It is expansive, difficult to handle and knotting        1  </w:t>
      </w:r>
    </w:p>
    <w:p w14:paraId="451DD3C5" w14:textId="06226D22" w:rsidR="00E402BA" w:rsidRPr="00536843" w:rsidRDefault="00DB497B" w:rsidP="00DB497B">
      <w:pPr>
        <w:pStyle w:val="Body"/>
        <w:numPr>
          <w:ilvl w:val="0"/>
          <w:numId w:val="12"/>
        </w:numPr>
        <w:rPr>
          <w:rFonts w:ascii="Arial" w:eastAsia="Arial" w:hAnsi="Arial" w:cs="Arial"/>
          <w:sz w:val="26"/>
          <w:szCs w:val="26"/>
        </w:rPr>
      </w:pPr>
      <w:r w:rsidRPr="00536843">
        <w:rPr>
          <w:rFonts w:ascii="Arial"/>
          <w:sz w:val="26"/>
          <w:szCs w:val="26"/>
        </w:rPr>
        <w:t xml:space="preserve">It is absorbed by the process of hydrolysis        </w:t>
      </w:r>
      <w:r w:rsidR="00536843">
        <w:rPr>
          <w:rFonts w:ascii="Arial"/>
          <w:sz w:val="26"/>
          <w:szCs w:val="26"/>
        </w:rPr>
        <w:t xml:space="preserve">     1</w:t>
      </w:r>
      <w:r w:rsidRPr="00536843">
        <w:rPr>
          <w:rFonts w:ascii="Arial"/>
          <w:sz w:val="26"/>
          <w:szCs w:val="26"/>
        </w:rPr>
        <w:t xml:space="preserve">     </w:t>
      </w:r>
    </w:p>
    <w:sectPr w:rsidR="00E402BA" w:rsidRPr="00536843" w:rsidSect="00112B2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2E8"/>
    <w:multiLevelType w:val="multilevel"/>
    <w:tmpl w:val="F73A03A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" w15:restartNumberingAfterBreak="0">
    <w:nsid w:val="11912691"/>
    <w:multiLevelType w:val="multilevel"/>
    <w:tmpl w:val="A7EEE68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2" w15:restartNumberingAfterBreak="0">
    <w:nsid w:val="190459E0"/>
    <w:multiLevelType w:val="multilevel"/>
    <w:tmpl w:val="3C5A9F3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425"/>
      </w:pPr>
      <w:rPr>
        <w:rFonts w:ascii="Arial" w:eastAsia="Arial" w:hAnsi="Arial" w:cs="Arial"/>
        <w:position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145"/>
        </w:tabs>
        <w:ind w:left="1145" w:hanging="425"/>
      </w:pPr>
      <w:rPr>
        <w:rFonts w:ascii="Arial" w:eastAsia="Arial" w:hAnsi="Arial" w:cs="Arial"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425"/>
      </w:pPr>
      <w:rPr>
        <w:rFonts w:ascii="Arial" w:eastAsia="Arial" w:hAnsi="Arial" w:cs="Arial"/>
        <w:position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1865"/>
        </w:tabs>
        <w:ind w:left="1865" w:hanging="425"/>
      </w:pPr>
      <w:rPr>
        <w:rFonts w:ascii="Arial" w:eastAsia="Arial" w:hAnsi="Arial" w:cs="Arial"/>
        <w:position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225"/>
        </w:tabs>
        <w:ind w:left="2225" w:hanging="425"/>
      </w:pPr>
      <w:rPr>
        <w:rFonts w:ascii="Arial" w:eastAsia="Arial" w:hAnsi="Arial" w:cs="Arial"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585"/>
        </w:tabs>
        <w:ind w:left="2585" w:hanging="425"/>
      </w:pPr>
      <w:rPr>
        <w:rFonts w:ascii="Arial" w:eastAsia="Arial" w:hAnsi="Arial" w:cs="Arial"/>
        <w:position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2945"/>
        </w:tabs>
        <w:ind w:left="2945" w:hanging="425"/>
      </w:pPr>
      <w:rPr>
        <w:rFonts w:ascii="Arial" w:eastAsia="Arial" w:hAnsi="Arial" w:cs="Arial"/>
        <w:position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305"/>
        </w:tabs>
        <w:ind w:left="3305" w:hanging="425"/>
      </w:pPr>
      <w:rPr>
        <w:rFonts w:ascii="Arial" w:eastAsia="Arial" w:hAnsi="Arial" w:cs="Arial"/>
        <w:position w:val="0"/>
        <w:sz w:val="26"/>
        <w:szCs w:val="26"/>
      </w:rPr>
    </w:lvl>
  </w:abstractNum>
  <w:abstractNum w:abstractNumId="3" w15:restartNumberingAfterBreak="0">
    <w:nsid w:val="342C2C33"/>
    <w:multiLevelType w:val="multilevel"/>
    <w:tmpl w:val="CC58089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4" w15:restartNumberingAfterBreak="0">
    <w:nsid w:val="37AB51D7"/>
    <w:multiLevelType w:val="multilevel"/>
    <w:tmpl w:val="E062A3D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5" w15:restartNumberingAfterBreak="0">
    <w:nsid w:val="45936AE3"/>
    <w:multiLevelType w:val="multilevel"/>
    <w:tmpl w:val="C9CADEFA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425"/>
      </w:pPr>
      <w:rPr>
        <w:rFonts w:ascii="Arial" w:eastAsia="Arial" w:hAnsi="Arial" w:cs="Arial"/>
        <w:position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145"/>
        </w:tabs>
        <w:ind w:left="1145" w:hanging="425"/>
      </w:pPr>
      <w:rPr>
        <w:rFonts w:ascii="Arial" w:eastAsia="Arial" w:hAnsi="Arial" w:cs="Arial"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425"/>
      </w:pPr>
      <w:rPr>
        <w:rFonts w:ascii="Arial" w:eastAsia="Arial" w:hAnsi="Arial" w:cs="Arial"/>
        <w:position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1865"/>
        </w:tabs>
        <w:ind w:left="1865" w:hanging="425"/>
      </w:pPr>
      <w:rPr>
        <w:rFonts w:ascii="Arial" w:eastAsia="Arial" w:hAnsi="Arial" w:cs="Arial"/>
        <w:position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225"/>
        </w:tabs>
        <w:ind w:left="2225" w:hanging="425"/>
      </w:pPr>
      <w:rPr>
        <w:rFonts w:ascii="Arial" w:eastAsia="Arial" w:hAnsi="Arial" w:cs="Arial"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585"/>
        </w:tabs>
        <w:ind w:left="2585" w:hanging="425"/>
      </w:pPr>
      <w:rPr>
        <w:rFonts w:ascii="Arial" w:eastAsia="Arial" w:hAnsi="Arial" w:cs="Arial"/>
        <w:position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2945"/>
        </w:tabs>
        <w:ind w:left="2945" w:hanging="425"/>
      </w:pPr>
      <w:rPr>
        <w:rFonts w:ascii="Arial" w:eastAsia="Arial" w:hAnsi="Arial" w:cs="Arial"/>
        <w:position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305"/>
        </w:tabs>
        <w:ind w:left="3305" w:hanging="425"/>
      </w:pPr>
      <w:rPr>
        <w:rFonts w:ascii="Arial" w:eastAsia="Arial" w:hAnsi="Arial" w:cs="Arial"/>
        <w:position w:val="0"/>
        <w:sz w:val="26"/>
        <w:szCs w:val="26"/>
      </w:rPr>
    </w:lvl>
  </w:abstractNum>
  <w:abstractNum w:abstractNumId="6" w15:restartNumberingAfterBreak="0">
    <w:nsid w:val="5D431FCE"/>
    <w:multiLevelType w:val="multilevel"/>
    <w:tmpl w:val="C9E6FD08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7" w15:restartNumberingAfterBreak="0">
    <w:nsid w:val="697927CC"/>
    <w:multiLevelType w:val="multilevel"/>
    <w:tmpl w:val="0D6655D2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425"/>
      </w:pPr>
      <w:rPr>
        <w:rFonts w:ascii="Arial" w:eastAsia="Arial" w:hAnsi="Arial" w:cs="Arial"/>
        <w:position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145"/>
        </w:tabs>
        <w:ind w:left="1145" w:hanging="425"/>
      </w:pPr>
      <w:rPr>
        <w:rFonts w:ascii="Arial" w:eastAsia="Arial" w:hAnsi="Arial" w:cs="Arial"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425"/>
      </w:pPr>
      <w:rPr>
        <w:rFonts w:ascii="Arial" w:eastAsia="Arial" w:hAnsi="Arial" w:cs="Arial"/>
        <w:position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1865"/>
        </w:tabs>
        <w:ind w:left="1865" w:hanging="425"/>
      </w:pPr>
      <w:rPr>
        <w:rFonts w:ascii="Arial" w:eastAsia="Arial" w:hAnsi="Arial" w:cs="Arial"/>
        <w:position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225"/>
        </w:tabs>
        <w:ind w:left="2225" w:hanging="425"/>
      </w:pPr>
      <w:rPr>
        <w:rFonts w:ascii="Arial" w:eastAsia="Arial" w:hAnsi="Arial" w:cs="Arial"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585"/>
        </w:tabs>
        <w:ind w:left="2585" w:hanging="425"/>
      </w:pPr>
      <w:rPr>
        <w:rFonts w:ascii="Arial" w:eastAsia="Arial" w:hAnsi="Arial" w:cs="Arial"/>
        <w:position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2945"/>
        </w:tabs>
        <w:ind w:left="2945" w:hanging="425"/>
      </w:pPr>
      <w:rPr>
        <w:rFonts w:ascii="Arial" w:eastAsia="Arial" w:hAnsi="Arial" w:cs="Arial"/>
        <w:position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305"/>
        </w:tabs>
        <w:ind w:left="3305" w:hanging="425"/>
      </w:pPr>
      <w:rPr>
        <w:rFonts w:ascii="Arial" w:eastAsia="Arial" w:hAnsi="Arial" w:cs="Arial"/>
        <w:position w:val="0"/>
        <w:sz w:val="26"/>
        <w:szCs w:val="26"/>
      </w:rPr>
    </w:lvl>
  </w:abstractNum>
  <w:abstractNum w:abstractNumId="8" w15:restartNumberingAfterBreak="0">
    <w:nsid w:val="6C634DD7"/>
    <w:multiLevelType w:val="multilevel"/>
    <w:tmpl w:val="EC10D998"/>
    <w:styleLink w:val="List1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425"/>
      </w:pPr>
      <w:rPr>
        <w:rFonts w:ascii="Arial" w:eastAsia="Arial" w:hAnsi="Arial" w:cs="Arial"/>
        <w:position w:val="0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1145"/>
        </w:tabs>
        <w:ind w:left="1145" w:hanging="425"/>
      </w:pPr>
      <w:rPr>
        <w:rFonts w:ascii="Arial" w:eastAsia="Arial" w:hAnsi="Arial" w:cs="Arial"/>
        <w:position w:val="0"/>
        <w:sz w:val="26"/>
        <w:szCs w:val="26"/>
      </w:rPr>
    </w:lvl>
    <w:lvl w:ilvl="3">
      <w:start w:val="1"/>
      <w:numFmt w:val="decimal"/>
      <w:lvlText w:val="%4."/>
      <w:lvlJc w:val="left"/>
      <w:pPr>
        <w:tabs>
          <w:tab w:val="num" w:pos="1505"/>
        </w:tabs>
        <w:ind w:left="1505" w:hanging="425"/>
      </w:pPr>
      <w:rPr>
        <w:rFonts w:ascii="Arial" w:eastAsia="Arial" w:hAnsi="Arial" w:cs="Arial"/>
        <w:position w:val="0"/>
        <w:sz w:val="26"/>
        <w:szCs w:val="26"/>
      </w:rPr>
    </w:lvl>
    <w:lvl w:ilvl="4">
      <w:start w:val="1"/>
      <w:numFmt w:val="decimal"/>
      <w:lvlText w:val="%5."/>
      <w:lvlJc w:val="left"/>
      <w:pPr>
        <w:tabs>
          <w:tab w:val="num" w:pos="1865"/>
        </w:tabs>
        <w:ind w:left="1865" w:hanging="425"/>
      </w:pPr>
      <w:rPr>
        <w:rFonts w:ascii="Arial" w:eastAsia="Arial" w:hAnsi="Arial" w:cs="Arial"/>
        <w:position w:val="0"/>
        <w:sz w:val="26"/>
        <w:szCs w:val="26"/>
      </w:rPr>
    </w:lvl>
    <w:lvl w:ilvl="5">
      <w:start w:val="1"/>
      <w:numFmt w:val="decimal"/>
      <w:lvlText w:val="%6."/>
      <w:lvlJc w:val="left"/>
      <w:pPr>
        <w:tabs>
          <w:tab w:val="num" w:pos="2225"/>
        </w:tabs>
        <w:ind w:left="2225" w:hanging="425"/>
      </w:pPr>
      <w:rPr>
        <w:rFonts w:ascii="Arial" w:eastAsia="Arial" w:hAnsi="Arial" w:cs="Arial"/>
        <w:position w:val="0"/>
        <w:sz w:val="26"/>
        <w:szCs w:val="26"/>
      </w:rPr>
    </w:lvl>
    <w:lvl w:ilvl="6">
      <w:start w:val="1"/>
      <w:numFmt w:val="decimal"/>
      <w:lvlText w:val="%7."/>
      <w:lvlJc w:val="left"/>
      <w:pPr>
        <w:tabs>
          <w:tab w:val="num" w:pos="2585"/>
        </w:tabs>
        <w:ind w:left="2585" w:hanging="425"/>
      </w:pPr>
      <w:rPr>
        <w:rFonts w:ascii="Arial" w:eastAsia="Arial" w:hAnsi="Arial" w:cs="Arial"/>
        <w:position w:val="0"/>
        <w:sz w:val="26"/>
        <w:szCs w:val="26"/>
      </w:rPr>
    </w:lvl>
    <w:lvl w:ilvl="7">
      <w:start w:val="1"/>
      <w:numFmt w:val="decimal"/>
      <w:lvlText w:val="%8."/>
      <w:lvlJc w:val="left"/>
      <w:pPr>
        <w:tabs>
          <w:tab w:val="num" w:pos="2945"/>
        </w:tabs>
        <w:ind w:left="2945" w:hanging="425"/>
      </w:pPr>
      <w:rPr>
        <w:rFonts w:ascii="Arial" w:eastAsia="Arial" w:hAnsi="Arial" w:cs="Arial"/>
        <w:position w:val="0"/>
        <w:sz w:val="26"/>
        <w:szCs w:val="26"/>
      </w:rPr>
    </w:lvl>
    <w:lvl w:ilvl="8">
      <w:start w:val="1"/>
      <w:numFmt w:val="decimal"/>
      <w:lvlText w:val="%9."/>
      <w:lvlJc w:val="left"/>
      <w:pPr>
        <w:tabs>
          <w:tab w:val="num" w:pos="3305"/>
        </w:tabs>
        <w:ind w:left="3305" w:hanging="425"/>
      </w:pPr>
      <w:rPr>
        <w:rFonts w:ascii="Arial" w:eastAsia="Arial" w:hAnsi="Arial" w:cs="Arial"/>
        <w:position w:val="0"/>
        <w:sz w:val="26"/>
        <w:szCs w:val="26"/>
      </w:rPr>
    </w:lvl>
  </w:abstractNum>
  <w:abstractNum w:abstractNumId="9" w15:restartNumberingAfterBreak="0">
    <w:nsid w:val="6DC437A5"/>
    <w:multiLevelType w:val="multilevel"/>
    <w:tmpl w:val="E3F8474E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0" w15:restartNumberingAfterBreak="0">
    <w:nsid w:val="74B46650"/>
    <w:multiLevelType w:val="multilevel"/>
    <w:tmpl w:val="C0B8E934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abstractNum w:abstractNumId="11" w15:restartNumberingAfterBreak="0">
    <w:nsid w:val="77536BD2"/>
    <w:multiLevelType w:val="multilevel"/>
    <w:tmpl w:val="5B02C11C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rFonts w:ascii="Arial" w:eastAsia="Arial" w:hAnsi="Arial" w:cs="Arial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rFonts w:ascii="Arial" w:eastAsia="Arial" w:hAnsi="Arial" w:cs="Arial"/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rFonts w:ascii="Arial" w:eastAsia="Arial" w:hAnsi="Arial" w:cs="Arial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rFonts w:ascii="Arial" w:eastAsia="Arial" w:hAnsi="Arial" w:cs="Arial"/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rFonts w:ascii="Arial" w:eastAsia="Arial" w:hAnsi="Arial" w:cs="Arial"/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rFonts w:ascii="Arial" w:eastAsia="Arial" w:hAnsi="Arial" w:cs="Arial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rFonts w:ascii="Arial" w:eastAsia="Arial" w:hAnsi="Arial" w:cs="Arial"/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rFonts w:ascii="Arial" w:eastAsia="Arial" w:hAnsi="Arial" w:cs="Arial"/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rFonts w:ascii="Arial" w:eastAsia="Arial" w:hAnsi="Arial" w:cs="Arial"/>
        <w:position w:val="0"/>
        <w:sz w:val="24"/>
        <w:szCs w:val="24"/>
      </w:r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97B"/>
    <w:rsid w:val="00112B2D"/>
    <w:rsid w:val="00536843"/>
    <w:rsid w:val="006E6634"/>
    <w:rsid w:val="0070008A"/>
    <w:rsid w:val="009A2E8A"/>
    <w:rsid w:val="009B1BF9"/>
    <w:rsid w:val="00AB4358"/>
    <w:rsid w:val="00CC1208"/>
    <w:rsid w:val="00D5386E"/>
    <w:rsid w:val="00DB497B"/>
    <w:rsid w:val="00DE613E"/>
    <w:rsid w:val="00FD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C29A0"/>
  <w15:chartTrackingRefBased/>
  <w15:docId w15:val="{A1B3226B-B850-2949-B31D-2F02FB0F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B49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B497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eastAsia="en-GB"/>
    </w:rPr>
  </w:style>
  <w:style w:type="numbering" w:customStyle="1" w:styleId="List1">
    <w:name w:val="List 1"/>
    <w:basedOn w:val="NoList"/>
    <w:rsid w:val="00DB497B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 Mahmood</dc:creator>
  <cp:keywords/>
  <dc:description/>
  <cp:lastModifiedBy>Zahid Mahmood</cp:lastModifiedBy>
  <cp:revision>10</cp:revision>
  <dcterms:created xsi:type="dcterms:W3CDTF">2018-10-23T13:28:00Z</dcterms:created>
  <dcterms:modified xsi:type="dcterms:W3CDTF">2018-10-23T13:48:00Z</dcterms:modified>
</cp:coreProperties>
</file>